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C9F0" w14:textId="1AFC2514" w:rsidR="00DC200D" w:rsidRPr="007856EC" w:rsidRDefault="00896C69" w:rsidP="007856EC">
      <w:pPr>
        <w:pStyle w:val="Pa0"/>
        <w:rPr>
          <w:rFonts w:ascii="Arial" w:hAnsi="Arial" w:cs="Arial"/>
          <w:b/>
          <w:bCs/>
          <w:color w:val="007476"/>
          <w:sz w:val="36"/>
          <w:szCs w:val="36"/>
        </w:rPr>
      </w:pPr>
      <w:r w:rsidRPr="009F6157">
        <w:rPr>
          <w:rFonts w:ascii="Arial" w:hAnsi="Arial" w:cs="Arial"/>
          <w:b/>
          <w:bCs/>
          <w:color w:val="007476"/>
          <w:sz w:val="36"/>
          <w:szCs w:val="36"/>
        </w:rPr>
        <w:t>Public Service Announcement Template</w:t>
      </w:r>
    </w:p>
    <w:p w14:paraId="6D71E5D2" w14:textId="56271F9F" w:rsidR="00F35B74" w:rsidRPr="00122DAE" w:rsidRDefault="007856EC" w:rsidP="007856EC">
      <w:pPr>
        <w:spacing w:after="240"/>
        <w:rPr>
          <w:i/>
          <w:iCs/>
          <w:sz w:val="20"/>
          <w:szCs w:val="20"/>
        </w:rPr>
      </w:pPr>
      <w:r w:rsidRPr="00122DAE">
        <w:rPr>
          <w:rFonts w:ascii="Arial" w:hAnsi="Arial" w:cs="Arial"/>
          <w:i/>
          <w:iCs/>
          <w:noProof/>
          <w:sz w:val="20"/>
          <w:szCs w:val="20"/>
        </w:rPr>
        <mc:AlternateContent>
          <mc:Choice Requires="wps">
            <w:drawing>
              <wp:anchor distT="45720" distB="45720" distL="114300" distR="114300" simplePos="0" relativeHeight="251659264" behindDoc="0" locked="0" layoutInCell="1" allowOverlap="1" wp14:anchorId="63F98404" wp14:editId="70E6C405">
                <wp:simplePos x="0" y="0"/>
                <wp:positionH relativeFrom="column">
                  <wp:posOffset>1905</wp:posOffset>
                </wp:positionH>
                <wp:positionV relativeFrom="paragraph">
                  <wp:posOffset>250825</wp:posOffset>
                </wp:positionV>
                <wp:extent cx="6132195" cy="5715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71500"/>
                        </a:xfrm>
                        <a:prstGeom prst="rect">
                          <a:avLst/>
                        </a:prstGeom>
                        <a:solidFill>
                          <a:srgbClr val="FFFFFF"/>
                        </a:solidFill>
                        <a:ln w="9525">
                          <a:solidFill>
                            <a:srgbClr val="000000"/>
                          </a:solidFill>
                          <a:miter lim="800000"/>
                          <a:headEnd/>
                          <a:tailEnd/>
                        </a:ln>
                      </wps:spPr>
                      <wps:txbx>
                        <w:txbxContent>
                          <w:p w14:paraId="76B01724" w14:textId="77777777" w:rsidR="007856EC" w:rsidRPr="006A1973" w:rsidRDefault="007856EC" w:rsidP="003907E6">
                            <w:pPr>
                              <w:ind w:left="630" w:hanging="630"/>
                              <w:jc w:val="both"/>
                              <w:rPr>
                                <w:rFonts w:ascii="Arial" w:hAnsi="Arial" w:cs="Arial"/>
                                <w:color w:val="2E74B5" w:themeColor="accent1" w:themeShade="BF"/>
                                <w:sz w:val="20"/>
                                <w:szCs w:val="20"/>
                              </w:rPr>
                            </w:pPr>
                            <w:r w:rsidRPr="006A1973">
                              <w:rPr>
                                <w:rFonts w:ascii="Arial" w:hAnsi="Arial" w:cs="Arial"/>
                                <w:b/>
                                <w:bCs/>
                                <w:color w:val="2E74B5" w:themeColor="accent1" w:themeShade="BF"/>
                                <w:sz w:val="20"/>
                                <w:szCs w:val="20"/>
                              </w:rPr>
                              <w:t>Note</w:t>
                            </w:r>
                            <w:r w:rsidRPr="006A1973">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98404" id="_x0000_t202" coordsize="21600,21600" o:spt="202" path="m,l,21600r21600,l21600,xe">
                <v:stroke joinstyle="miter"/>
                <v:path gradientshapeok="t" o:connecttype="rect"/>
              </v:shapetype>
              <v:shape id="Text Box 2" o:spid="_x0000_s1026" type="#_x0000_t202" style="position:absolute;margin-left:.15pt;margin-top:19.75pt;width:482.8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">
                <v:textbox>
                  <w:txbxContent>
                    <w:p w14:paraId="76B01724" w14:textId="77777777" w:rsidR="007856EC" w:rsidRPr="006A1973" w:rsidRDefault="007856EC" w:rsidP="003907E6">
                      <w:pPr>
                        <w:ind w:left="630" w:hanging="630"/>
                        <w:jc w:val="both"/>
                        <w:rPr>
                          <w:rFonts w:ascii="Arial" w:hAnsi="Arial" w:cs="Arial"/>
                          <w:color w:val="2E74B5" w:themeColor="accent1" w:themeShade="BF"/>
                          <w:sz w:val="20"/>
                          <w:szCs w:val="20"/>
                        </w:rPr>
                      </w:pPr>
                      <w:r w:rsidRPr="006A1973">
                        <w:rPr>
                          <w:rFonts w:ascii="Arial" w:hAnsi="Arial" w:cs="Arial"/>
                          <w:b/>
                          <w:bCs/>
                          <w:color w:val="2E74B5" w:themeColor="accent1" w:themeShade="BF"/>
                          <w:sz w:val="20"/>
                          <w:szCs w:val="20"/>
                        </w:rPr>
                        <w:t>Note</w:t>
                      </w:r>
                      <w:r w:rsidRPr="006A1973">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v:textbox>
                <w10:wrap type="square"/>
              </v:shape>
            </w:pict>
          </mc:Fallback>
        </mc:AlternateContent>
      </w:r>
      <w:r w:rsidR="00F35B74" w:rsidRPr="00122DAE">
        <w:rPr>
          <w:rFonts w:ascii="Arial" w:hAnsi="Arial" w:cs="Arial"/>
          <w:i/>
          <w:iCs/>
          <w:sz w:val="20"/>
          <w:szCs w:val="20"/>
        </w:rPr>
        <w:t>[Information in italics is required/mandatory language and cannot be changed]</w:t>
      </w:r>
    </w:p>
    <w:p w14:paraId="73671A96" w14:textId="77777777" w:rsidR="00896C69" w:rsidRPr="00F35B74" w:rsidRDefault="00896C69" w:rsidP="007856EC">
      <w:pPr>
        <w:pStyle w:val="Pa5"/>
        <w:spacing w:after="240" w:line="240" w:lineRule="auto"/>
        <w:jc w:val="both"/>
        <w:rPr>
          <w:rFonts w:ascii="Times New Roman" w:hAnsi="Times New Roman"/>
        </w:rPr>
      </w:pPr>
      <w:r w:rsidRPr="00F35B74">
        <w:rPr>
          <w:rFonts w:ascii="Times New Roman" w:hAnsi="Times New Roman"/>
          <w:b/>
          <w:bCs/>
        </w:rPr>
        <w:t>IMPORTANT INFORMATION ABOUT LEAD IN YOUR DRINKING WATER</w:t>
      </w:r>
    </w:p>
    <w:p w14:paraId="5AA861DB" w14:textId="2093DBA0" w:rsidR="00896C69" w:rsidRPr="00F35B74" w:rsidRDefault="0038037B" w:rsidP="007856EC">
      <w:pPr>
        <w:pStyle w:val="Pa5"/>
        <w:spacing w:after="240" w:line="240" w:lineRule="auto"/>
        <w:jc w:val="both"/>
        <w:rPr>
          <w:rFonts w:ascii="Times New Roman" w:hAnsi="Times New Roman"/>
          <w:color w:val="221E1F"/>
        </w:rPr>
      </w:pPr>
      <w:r>
        <w:rPr>
          <w:rFonts w:ascii="Times New Roman" w:hAnsi="Times New Roman"/>
          <w:i/>
          <w:iCs/>
          <w:color w:val="221E1F"/>
        </w:rPr>
        <w:fldChar w:fldCharType="begin">
          <w:ffData>
            <w:name w:val="Text1"/>
            <w:enabled/>
            <w:calcOnExit w:val="0"/>
            <w:textInput/>
          </w:ffData>
        </w:fldChar>
      </w:r>
      <w:bookmarkStart w:id="0" w:name="Text1"/>
      <w:r>
        <w:rPr>
          <w:rFonts w:ascii="Times New Roman" w:hAnsi="Times New Roman"/>
          <w:i/>
          <w:iCs/>
          <w:color w:val="221E1F"/>
        </w:rPr>
        <w:instrText xml:space="preserve"> FORMTEXT </w:instrText>
      </w:r>
      <w:r>
        <w:rPr>
          <w:rFonts w:ascii="Times New Roman" w:hAnsi="Times New Roman"/>
          <w:i/>
          <w:iCs/>
          <w:color w:val="221E1F"/>
        </w:rPr>
      </w:r>
      <w:r>
        <w:rPr>
          <w:rFonts w:ascii="Times New Roman" w:hAnsi="Times New Roman"/>
          <w:i/>
          <w:iCs/>
          <w:color w:val="221E1F"/>
        </w:rPr>
        <w:fldChar w:fldCharType="separate"/>
      </w:r>
      <w:r w:rsidRPr="0038037B">
        <w:rPr>
          <w:rFonts w:ascii="Times New Roman" w:hAnsi="Times New Roman"/>
          <w:i/>
          <w:iCs/>
          <w:noProof/>
          <w:color w:val="221E1F"/>
        </w:rPr>
        <w:t>[Insert name of water system]</w:t>
      </w:r>
      <w:r>
        <w:rPr>
          <w:rFonts w:ascii="Times New Roman" w:hAnsi="Times New Roman"/>
          <w:i/>
          <w:iCs/>
          <w:color w:val="221E1F"/>
        </w:rPr>
        <w:fldChar w:fldCharType="end"/>
      </w:r>
      <w:bookmarkEnd w:id="0"/>
      <w:r w:rsidR="00896C69" w:rsidRPr="00F35B74">
        <w:rPr>
          <w:rFonts w:ascii="Times New Roman" w:hAnsi="Times New Roman"/>
          <w:i/>
          <w:iCs/>
          <w:color w:val="221E1F"/>
        </w:rPr>
        <w:t xml:space="preserve"> found elevated levels of lead in drinking water in some homes/buildings in our community. Lead can cause serious health problems, especially for pregnant women and </w:t>
      </w:r>
      <w:r w:rsidR="000E78D6">
        <w:rPr>
          <w:rFonts w:ascii="Times New Roman" w:hAnsi="Times New Roman"/>
          <w:i/>
          <w:iCs/>
          <w:color w:val="221E1F"/>
        </w:rPr>
        <w:t xml:space="preserve">young </w:t>
      </w:r>
      <w:r w:rsidR="00896C69" w:rsidRPr="00F35B74">
        <w:rPr>
          <w:rFonts w:ascii="Times New Roman" w:hAnsi="Times New Roman"/>
          <w:i/>
          <w:iCs/>
          <w:color w:val="221E1F"/>
        </w:rPr>
        <w:t xml:space="preserve">children. </w:t>
      </w:r>
      <w:r w:rsidR="007856EC">
        <w:rPr>
          <w:rFonts w:ascii="Times New Roman" w:hAnsi="Times New Roman"/>
          <w:i/>
          <w:iCs/>
          <w:color w:val="221E1F"/>
        </w:rPr>
        <w:t>Please read this information closely to see what you can do to reduce lead in drinking water.</w:t>
      </w:r>
    </w:p>
    <w:p w14:paraId="21A0E34D" w14:textId="22670568" w:rsidR="00896C69" w:rsidRPr="00F35B74" w:rsidRDefault="00896C69" w:rsidP="007856EC">
      <w:pPr>
        <w:pStyle w:val="Pa5"/>
        <w:spacing w:after="240" w:line="240" w:lineRule="auto"/>
        <w:jc w:val="both"/>
        <w:rPr>
          <w:rFonts w:ascii="Times New Roman" w:hAnsi="Times New Roman"/>
          <w:color w:val="221E1F"/>
        </w:rPr>
      </w:pPr>
      <w:r w:rsidRPr="00F35B74">
        <w:rPr>
          <w:rFonts w:ascii="Times New Roman" w:hAnsi="Times New Roman"/>
          <w:color w:val="221E1F"/>
        </w:rPr>
        <w:t>Lead is a common metal found in the environment. Drinking water is one possible source of lead exposure. The main sources of lead exposure are lead-based paint and lead-contaminated dust or soil.</w:t>
      </w:r>
    </w:p>
    <w:p w14:paraId="343CD664" w14:textId="77777777" w:rsidR="00896C69" w:rsidRPr="00F35B74" w:rsidRDefault="00896C69" w:rsidP="007856EC">
      <w:pPr>
        <w:pStyle w:val="Pa5"/>
        <w:spacing w:after="240" w:line="240" w:lineRule="auto"/>
        <w:jc w:val="both"/>
        <w:rPr>
          <w:rFonts w:ascii="Times New Roman" w:hAnsi="Times New Roman"/>
          <w:color w:val="221E1F"/>
        </w:rPr>
      </w:pPr>
      <w:r w:rsidRPr="00F35B74">
        <w:rPr>
          <w:rFonts w:ascii="Times New Roman" w:hAnsi="Times New Roman"/>
          <w:color w:val="221E1F"/>
        </w:rPr>
        <w:t xml:space="preserve">The following are some of the steps you can take to reduce your exposure to lead in your water including: </w:t>
      </w:r>
    </w:p>
    <w:p w14:paraId="1CF996DE" w14:textId="23A1BD8D" w:rsidR="00896C69" w:rsidRPr="000E78D6" w:rsidRDefault="00065AF7" w:rsidP="007856EC">
      <w:pPr>
        <w:pStyle w:val="Pa8"/>
        <w:numPr>
          <w:ilvl w:val="0"/>
          <w:numId w:val="5"/>
        </w:numPr>
        <w:tabs>
          <w:tab w:val="left" w:pos="360"/>
        </w:tabs>
        <w:spacing w:before="120" w:after="240" w:line="240" w:lineRule="auto"/>
        <w:jc w:val="both"/>
        <w:rPr>
          <w:rFonts w:ascii="Times New Roman" w:hAnsi="Times New Roman"/>
          <w:color w:val="221E1F"/>
        </w:rPr>
      </w:pPr>
      <w:r w:rsidRPr="00065AF7">
        <w:rPr>
          <w:rFonts w:ascii="Times New Roman" w:hAnsi="Times New Roman"/>
          <w:b/>
          <w:bCs/>
          <w:i/>
          <w:iCs/>
          <w:color w:val="221E1F"/>
        </w:rPr>
        <w:t>Run your water to flush out lead</w:t>
      </w:r>
      <w:r w:rsidR="000E78D6" w:rsidRPr="007856EC">
        <w:rPr>
          <w:rFonts w:ascii="Times New Roman" w:hAnsi="Times New Roman"/>
          <w:b/>
          <w:bCs/>
          <w:i/>
          <w:iCs/>
          <w:color w:val="221E1F"/>
        </w:rPr>
        <w:t>.</w:t>
      </w:r>
      <w:r>
        <w:rPr>
          <w:rFonts w:ascii="Times New Roman" w:hAnsi="Times New Roman"/>
          <w:b/>
          <w:bCs/>
          <w:color w:val="221E1F"/>
        </w:rPr>
        <w:tab/>
      </w:r>
      <w:r w:rsidR="00EF64BB" w:rsidRPr="00DC200D">
        <w:rPr>
          <w:color w:val="221E1F"/>
        </w:rPr>
        <w:t xml:space="preserve">Before </w:t>
      </w:r>
      <w:r w:rsidR="00EF64BB" w:rsidRPr="000E78D6">
        <w:rPr>
          <w:rFonts w:ascii="Times New Roman" w:hAnsi="Times New Roman"/>
          <w:color w:val="221E1F"/>
        </w:rPr>
        <w:t xml:space="preserve">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 </w:t>
      </w:r>
      <w:r w:rsidR="00896C69" w:rsidRPr="000E78D6">
        <w:rPr>
          <w:rFonts w:ascii="Times New Roman" w:hAnsi="Times New Roman"/>
          <w:color w:val="221E1F"/>
        </w:rPr>
        <w:t xml:space="preserve"> </w:t>
      </w:r>
    </w:p>
    <w:p w14:paraId="2E1D82A3" w14:textId="3E95B13C" w:rsidR="00896C69" w:rsidRPr="007856EC" w:rsidRDefault="00896C69" w:rsidP="007856EC">
      <w:pPr>
        <w:pStyle w:val="Pa8"/>
        <w:numPr>
          <w:ilvl w:val="0"/>
          <w:numId w:val="5"/>
        </w:numPr>
        <w:tabs>
          <w:tab w:val="left" w:pos="360"/>
        </w:tabs>
        <w:spacing w:before="120" w:after="240" w:line="240" w:lineRule="auto"/>
        <w:jc w:val="both"/>
        <w:rPr>
          <w:rFonts w:ascii="Times New Roman" w:hAnsi="Times New Roman"/>
          <w:b/>
          <w:bCs/>
          <w:i/>
          <w:iCs/>
          <w:color w:val="221E1F"/>
        </w:rPr>
      </w:pPr>
      <w:r w:rsidRPr="007856EC">
        <w:rPr>
          <w:rFonts w:ascii="Times New Roman" w:hAnsi="Times New Roman"/>
          <w:b/>
          <w:bCs/>
          <w:i/>
          <w:iCs/>
          <w:color w:val="221E1F"/>
        </w:rPr>
        <w:t xml:space="preserve">Use cold water for cooking and preparing baby </w:t>
      </w:r>
      <w:r w:rsidR="00466568" w:rsidRPr="007856EC">
        <w:rPr>
          <w:rFonts w:ascii="Times New Roman" w:hAnsi="Times New Roman"/>
          <w:b/>
          <w:bCs/>
          <w:i/>
          <w:iCs/>
          <w:color w:val="221E1F"/>
        </w:rPr>
        <w:t>formula</w:t>
      </w:r>
      <w:r w:rsidRPr="007856EC">
        <w:rPr>
          <w:rFonts w:ascii="Times New Roman" w:hAnsi="Times New Roman"/>
          <w:b/>
          <w:bCs/>
          <w:i/>
          <w:iCs/>
          <w:color w:val="221E1F"/>
        </w:rPr>
        <w:t>.</w:t>
      </w:r>
      <w:r w:rsidR="00065AF7">
        <w:rPr>
          <w:rFonts w:ascii="Times New Roman" w:hAnsi="Times New Roman"/>
          <w:b/>
          <w:bCs/>
          <w:i/>
          <w:iCs/>
          <w:color w:val="221E1F"/>
        </w:rPr>
        <w:tab/>
      </w:r>
      <w:r w:rsidR="00065AF7" w:rsidRPr="00065AF7">
        <w:rPr>
          <w:rFonts w:ascii="Times New Roman" w:hAnsi="Times New Roman"/>
          <w:color w:val="221E1F"/>
        </w:rPr>
        <w:t xml:space="preserve">Do not cook with or drink water from the hot water </w:t>
      </w:r>
      <w:proofErr w:type="gramStart"/>
      <w:r w:rsidR="00065AF7" w:rsidRPr="00065AF7">
        <w:rPr>
          <w:rFonts w:ascii="Times New Roman" w:hAnsi="Times New Roman"/>
          <w:color w:val="221E1F"/>
        </w:rPr>
        <w:t>tap;</w:t>
      </w:r>
      <w:proofErr w:type="gramEnd"/>
      <w:r w:rsidR="00065AF7" w:rsidRPr="00065AF7">
        <w:rPr>
          <w:rFonts w:ascii="Times New Roman" w:hAnsi="Times New Roman"/>
          <w:color w:val="221E1F"/>
        </w:rPr>
        <w:t xml:space="preserve"> lead dissolves more easily in hot water. Do not use water from the hot water tap to make baby formula</w:t>
      </w:r>
      <w:r w:rsidR="00065AF7">
        <w:rPr>
          <w:rFonts w:ascii="Times New Roman" w:hAnsi="Times New Roman"/>
          <w:color w:val="221E1F"/>
        </w:rPr>
        <w:t>.</w:t>
      </w:r>
    </w:p>
    <w:p w14:paraId="39CC2C98" w14:textId="49664B45" w:rsidR="007856EC" w:rsidRPr="007856EC" w:rsidRDefault="007856EC" w:rsidP="00065AF7">
      <w:pPr>
        <w:pStyle w:val="Pa5"/>
        <w:numPr>
          <w:ilvl w:val="0"/>
          <w:numId w:val="5"/>
        </w:numPr>
        <w:spacing w:after="240"/>
        <w:jc w:val="both"/>
        <w:rPr>
          <w:rFonts w:ascii="Times New Roman" w:hAnsi="Times New Roman"/>
          <w:i/>
          <w:iCs/>
          <w:color w:val="221E1F"/>
        </w:rPr>
      </w:pPr>
      <w:r w:rsidRPr="00065AF7">
        <w:rPr>
          <w:rFonts w:ascii="Times New Roman" w:hAnsi="Times New Roman"/>
          <w:b/>
          <w:bCs/>
          <w:i/>
          <w:iCs/>
          <w:color w:val="221E1F"/>
        </w:rPr>
        <w:t>Do not boil water to remove lead</w:t>
      </w:r>
      <w:r w:rsidRPr="007856EC">
        <w:rPr>
          <w:rFonts w:ascii="Times New Roman" w:hAnsi="Times New Roman"/>
          <w:i/>
          <w:iCs/>
          <w:color w:val="221E1F"/>
        </w:rPr>
        <w:t xml:space="preserve">.    </w:t>
      </w:r>
      <w:r w:rsidRPr="00065AF7">
        <w:rPr>
          <w:rFonts w:ascii="Times New Roman" w:hAnsi="Times New Roman"/>
          <w:color w:val="221E1F"/>
        </w:rPr>
        <w:t>Boiling water will not reduce lead.</w:t>
      </w:r>
    </w:p>
    <w:p w14:paraId="68D79DBB" w14:textId="63FE5418" w:rsidR="007856EC" w:rsidRPr="00065AF7" w:rsidRDefault="007856EC" w:rsidP="00065AF7">
      <w:pPr>
        <w:pStyle w:val="Pa5"/>
        <w:numPr>
          <w:ilvl w:val="0"/>
          <w:numId w:val="5"/>
        </w:numPr>
        <w:spacing w:after="240"/>
        <w:jc w:val="both"/>
        <w:rPr>
          <w:rFonts w:ascii="Times New Roman" w:hAnsi="Times New Roman"/>
          <w:i/>
          <w:iCs/>
          <w:color w:val="221E1F"/>
        </w:rPr>
      </w:pPr>
      <w:r w:rsidRPr="00065AF7">
        <w:rPr>
          <w:rFonts w:ascii="Times New Roman" w:hAnsi="Times New Roman"/>
          <w:b/>
          <w:bCs/>
          <w:i/>
          <w:iCs/>
          <w:color w:val="221E1F"/>
        </w:rPr>
        <w:t>Replace your plumbing fixtures if they are found to contain lead</w:t>
      </w:r>
      <w:r w:rsidRPr="007856EC">
        <w:rPr>
          <w:rFonts w:ascii="Times New Roman" w:hAnsi="Times New Roman"/>
          <w:i/>
          <w:iCs/>
          <w:color w:val="221E1F"/>
        </w:rPr>
        <w:t xml:space="preserve">.    </w:t>
      </w:r>
      <w:r w:rsidRPr="00065AF7">
        <w:rPr>
          <w:rFonts w:ascii="Times New Roman" w:hAnsi="Times New Roman"/>
          <w:color w:val="221E1F"/>
        </w:rPr>
        <w:t xml:space="preserve">Visit the NSF website at:  </w:t>
      </w:r>
      <w:hyperlink r:id="rId7" w:history="1">
        <w:r w:rsidR="00065AF7" w:rsidRPr="007B0B17">
          <w:rPr>
            <w:rStyle w:val="Hyperlink"/>
            <w:rFonts w:ascii="Times New Roman" w:hAnsi="Times New Roman"/>
          </w:rPr>
          <w:t>http://www.nsf.org/newsroom_pdf/Lead_free_certification_marks.pdf</w:t>
        </w:r>
      </w:hyperlink>
      <w:r w:rsidR="00065AF7">
        <w:rPr>
          <w:rFonts w:ascii="Times New Roman" w:hAnsi="Times New Roman"/>
          <w:i/>
          <w:iCs/>
          <w:color w:val="221E1F"/>
        </w:rPr>
        <w:t xml:space="preserve"> </w:t>
      </w:r>
      <w:r w:rsidRPr="00065AF7">
        <w:rPr>
          <w:rFonts w:ascii="Times New Roman" w:hAnsi="Times New Roman"/>
          <w:color w:val="221E1F"/>
        </w:rPr>
        <w:t xml:space="preserve"> to learn more about lead-containing plumbing fixtures and how to identify lead-free certification marks on new fixtures</w:t>
      </w:r>
      <w:r w:rsidRPr="00065AF7">
        <w:rPr>
          <w:rFonts w:ascii="Times New Roman" w:hAnsi="Times New Roman"/>
          <w:i/>
          <w:iCs/>
          <w:color w:val="221E1F"/>
        </w:rPr>
        <w:t>.</w:t>
      </w:r>
    </w:p>
    <w:p w14:paraId="7CFAFFBC" w14:textId="68D64C63" w:rsidR="00896C69" w:rsidRPr="00EC545E" w:rsidRDefault="007856EC" w:rsidP="00EC545E">
      <w:pPr>
        <w:pStyle w:val="Pa5"/>
        <w:numPr>
          <w:ilvl w:val="0"/>
          <w:numId w:val="5"/>
        </w:numPr>
        <w:spacing w:after="240" w:line="240" w:lineRule="auto"/>
        <w:jc w:val="both"/>
        <w:rPr>
          <w:rFonts w:ascii="Times New Roman" w:hAnsi="Times New Roman"/>
          <w:color w:val="221E1F"/>
        </w:rPr>
      </w:pPr>
      <w:r w:rsidRPr="00065AF7">
        <w:rPr>
          <w:rFonts w:ascii="Times New Roman" w:hAnsi="Times New Roman"/>
          <w:b/>
          <w:bCs/>
          <w:i/>
          <w:iCs/>
          <w:color w:val="221E1F"/>
        </w:rPr>
        <w:t>Use bottled water or use a water filter</w:t>
      </w:r>
      <w:r w:rsidRPr="00065AF7">
        <w:rPr>
          <w:rFonts w:ascii="Times New Roman" w:hAnsi="Times New Roman"/>
          <w:color w:val="221E1F"/>
        </w:rPr>
        <w:t xml:space="preserve">.    </w:t>
      </w:r>
      <w:r w:rsidR="00EC545E">
        <w:rPr>
          <w:rFonts w:ascii="Times New Roman" w:hAnsi="Times New Roman"/>
          <w:color w:val="221E1F"/>
        </w:rPr>
        <w:t>Y</w:t>
      </w:r>
      <w:r w:rsidRPr="00065AF7">
        <w:rPr>
          <w:rFonts w:ascii="Times New Roman" w:hAnsi="Times New Roman"/>
          <w:color w:val="221E1F"/>
        </w:rPr>
        <w:t xml:space="preserve">ou may consider purchasing bottled water or a water filter. Read the package to be sure the filter is approved to reduce lead or contact NSF at </w:t>
      </w:r>
      <w:r w:rsidR="00EC545E">
        <w:rPr>
          <w:rFonts w:ascii="Times New Roman" w:hAnsi="Times New Roman"/>
          <w:color w:val="221E1F"/>
        </w:rPr>
        <w:t>1-</w:t>
      </w:r>
      <w:r w:rsidRPr="00065AF7">
        <w:rPr>
          <w:rFonts w:ascii="Times New Roman" w:hAnsi="Times New Roman"/>
          <w:color w:val="221E1F"/>
        </w:rPr>
        <w:t xml:space="preserve">800-NSF-8010 or visit </w:t>
      </w:r>
      <w:hyperlink r:id="rId8" w:history="1">
        <w:r w:rsidR="00EC545E" w:rsidRPr="007B0B17">
          <w:rPr>
            <w:rStyle w:val="Hyperlink"/>
            <w:rFonts w:ascii="Times New Roman" w:hAnsi="Times New Roman"/>
          </w:rPr>
          <w:t>https://info.nsf.org/Certified/dwtu/listings_leadreduction.asp</w:t>
        </w:r>
      </w:hyperlink>
      <w:r w:rsidRPr="00065AF7">
        <w:rPr>
          <w:rFonts w:ascii="Times New Roman" w:hAnsi="Times New Roman"/>
          <w:color w:val="221E1F"/>
        </w:rPr>
        <w:t xml:space="preserve">, </w:t>
      </w:r>
      <w:r w:rsidRPr="00EC545E">
        <w:rPr>
          <w:rFonts w:ascii="Times New Roman" w:hAnsi="Times New Roman"/>
          <w:color w:val="221E1F"/>
        </w:rPr>
        <w:t>for a consumer guide of approved water filters. In conjunction with flushing, properly operated filters are highly effective at reducing lead exposure. Be sure to maintain and replace a filter device in accordance with the manufacturer’s instructions to protect water quality. Any measure you take to reduce your exposure to lead should be continued until the lead source(s) has been minimized or eliminated.</w:t>
      </w:r>
    </w:p>
    <w:p w14:paraId="4431DC16" w14:textId="040E59CB" w:rsidR="00896C69" w:rsidRPr="00F35B74" w:rsidRDefault="00896C69" w:rsidP="007856EC">
      <w:pPr>
        <w:pStyle w:val="Pa5"/>
        <w:spacing w:after="240" w:line="240" w:lineRule="auto"/>
        <w:jc w:val="both"/>
        <w:rPr>
          <w:rFonts w:ascii="Times New Roman" w:hAnsi="Times New Roman"/>
          <w:i/>
          <w:iCs/>
          <w:color w:val="221E1F"/>
        </w:rPr>
      </w:pPr>
      <w:r w:rsidRPr="00F35B74">
        <w:rPr>
          <w:rFonts w:ascii="Times New Roman" w:hAnsi="Times New Roman"/>
          <w:i/>
          <w:iCs/>
          <w:color w:val="221E1F"/>
        </w:rPr>
        <w:t xml:space="preserve">Call us at </w:t>
      </w:r>
      <w:r w:rsidR="0038037B">
        <w:rPr>
          <w:rFonts w:ascii="Times New Roman" w:hAnsi="Times New Roman"/>
          <w:i/>
          <w:iCs/>
          <w:color w:val="221E1F"/>
        </w:rPr>
        <w:fldChar w:fldCharType="begin">
          <w:ffData>
            <w:name w:val="Text3"/>
            <w:enabled/>
            <w:calcOnExit w:val="0"/>
            <w:textInput/>
          </w:ffData>
        </w:fldChar>
      </w:r>
      <w:bookmarkStart w:id="1" w:name="Text3"/>
      <w:r w:rsidR="0038037B">
        <w:rPr>
          <w:rFonts w:ascii="Times New Roman" w:hAnsi="Times New Roman"/>
          <w:i/>
          <w:iCs/>
          <w:color w:val="221E1F"/>
        </w:rPr>
        <w:instrText xml:space="preserve"> FORMTEXT </w:instrText>
      </w:r>
      <w:r w:rsidR="0038037B">
        <w:rPr>
          <w:rFonts w:ascii="Times New Roman" w:hAnsi="Times New Roman"/>
          <w:i/>
          <w:iCs/>
          <w:color w:val="221E1F"/>
        </w:rPr>
      </w:r>
      <w:r w:rsidR="0038037B">
        <w:rPr>
          <w:rFonts w:ascii="Times New Roman" w:hAnsi="Times New Roman"/>
          <w:i/>
          <w:iCs/>
          <w:color w:val="221E1F"/>
        </w:rPr>
        <w:fldChar w:fldCharType="separate"/>
      </w:r>
      <w:r w:rsidR="0038037B" w:rsidRPr="0038037B">
        <w:rPr>
          <w:rFonts w:ascii="Times New Roman" w:hAnsi="Times New Roman"/>
          <w:i/>
          <w:iCs/>
          <w:noProof/>
          <w:color w:val="221E1F"/>
        </w:rPr>
        <w:t>[insert phone number]</w:t>
      </w:r>
      <w:r w:rsidR="0038037B">
        <w:rPr>
          <w:rFonts w:ascii="Times New Roman" w:hAnsi="Times New Roman"/>
          <w:i/>
          <w:iCs/>
          <w:color w:val="221E1F"/>
        </w:rPr>
        <w:fldChar w:fldCharType="end"/>
      </w:r>
      <w:bookmarkEnd w:id="1"/>
      <w:r w:rsidRPr="00F35B74">
        <w:rPr>
          <w:rFonts w:ascii="Times New Roman" w:hAnsi="Times New Roman"/>
          <w:i/>
          <w:iCs/>
          <w:color w:val="221E1F"/>
        </w:rPr>
        <w:t xml:space="preserve"> or (if applicable) visit our </w:t>
      </w:r>
      <w:r w:rsidR="0038037B">
        <w:rPr>
          <w:rFonts w:ascii="Times New Roman" w:hAnsi="Times New Roman"/>
          <w:i/>
          <w:iCs/>
          <w:color w:val="221E1F"/>
        </w:rPr>
        <w:t>website</w:t>
      </w:r>
      <w:r w:rsidRPr="00F35B74">
        <w:rPr>
          <w:rFonts w:ascii="Times New Roman" w:hAnsi="Times New Roman"/>
          <w:i/>
          <w:iCs/>
          <w:color w:val="221E1F"/>
        </w:rPr>
        <w:t xml:space="preserve"> at </w:t>
      </w:r>
      <w:r w:rsidR="0038037B">
        <w:rPr>
          <w:rFonts w:ascii="Times New Roman" w:hAnsi="Times New Roman"/>
          <w:i/>
          <w:iCs/>
          <w:color w:val="221E1F"/>
        </w:rPr>
        <w:fldChar w:fldCharType="begin">
          <w:ffData>
            <w:name w:val="Text4"/>
            <w:enabled/>
            <w:calcOnExit w:val="0"/>
            <w:textInput/>
          </w:ffData>
        </w:fldChar>
      </w:r>
      <w:bookmarkStart w:id="2" w:name="Text4"/>
      <w:r w:rsidR="0038037B">
        <w:rPr>
          <w:rFonts w:ascii="Times New Roman" w:hAnsi="Times New Roman"/>
          <w:i/>
          <w:iCs/>
          <w:color w:val="221E1F"/>
        </w:rPr>
        <w:instrText xml:space="preserve"> FORMTEXT </w:instrText>
      </w:r>
      <w:r w:rsidR="0038037B">
        <w:rPr>
          <w:rFonts w:ascii="Times New Roman" w:hAnsi="Times New Roman"/>
          <w:i/>
          <w:iCs/>
          <w:color w:val="221E1F"/>
        </w:rPr>
      </w:r>
      <w:r w:rsidR="0038037B">
        <w:rPr>
          <w:rFonts w:ascii="Times New Roman" w:hAnsi="Times New Roman"/>
          <w:i/>
          <w:iCs/>
          <w:color w:val="221E1F"/>
        </w:rPr>
        <w:fldChar w:fldCharType="separate"/>
      </w:r>
      <w:r w:rsidR="0038037B">
        <w:rPr>
          <w:rFonts w:ascii="Times New Roman" w:hAnsi="Times New Roman"/>
          <w:i/>
          <w:iCs/>
          <w:noProof/>
          <w:color w:val="221E1F"/>
        </w:rPr>
        <w:t>[insert web</w:t>
      </w:r>
      <w:r w:rsidR="0038037B" w:rsidRPr="0038037B">
        <w:rPr>
          <w:rFonts w:ascii="Times New Roman" w:hAnsi="Times New Roman"/>
          <w:i/>
          <w:iCs/>
          <w:noProof/>
          <w:color w:val="221E1F"/>
        </w:rPr>
        <w:t>site]</w:t>
      </w:r>
      <w:r w:rsidR="0038037B">
        <w:rPr>
          <w:rFonts w:ascii="Times New Roman" w:hAnsi="Times New Roman"/>
          <w:i/>
          <w:iCs/>
          <w:color w:val="221E1F"/>
        </w:rPr>
        <w:fldChar w:fldCharType="end"/>
      </w:r>
      <w:bookmarkEnd w:id="2"/>
      <w:r w:rsidRPr="00F35B74">
        <w:rPr>
          <w:rFonts w:ascii="Times New Roman" w:hAnsi="Times New Roman"/>
          <w:i/>
          <w:iCs/>
          <w:color w:val="221E1F"/>
        </w:rPr>
        <w:t xml:space="preserve">. For more information on lead in drinking water, contact your local health department at </w:t>
      </w:r>
      <w:r w:rsidR="0038037B">
        <w:rPr>
          <w:rFonts w:ascii="Times New Roman" w:hAnsi="Times New Roman"/>
          <w:i/>
          <w:iCs/>
          <w:color w:val="221E1F"/>
        </w:rPr>
        <w:fldChar w:fldCharType="begin">
          <w:ffData>
            <w:name w:val="Text5"/>
            <w:enabled/>
            <w:calcOnExit w:val="0"/>
            <w:textInput/>
          </w:ffData>
        </w:fldChar>
      </w:r>
      <w:bookmarkStart w:id="3" w:name="Text5"/>
      <w:r w:rsidR="0038037B">
        <w:rPr>
          <w:rFonts w:ascii="Times New Roman" w:hAnsi="Times New Roman"/>
          <w:i/>
          <w:iCs/>
          <w:color w:val="221E1F"/>
        </w:rPr>
        <w:instrText xml:space="preserve"> FORMTEXT </w:instrText>
      </w:r>
      <w:r w:rsidR="0038037B">
        <w:rPr>
          <w:rFonts w:ascii="Times New Roman" w:hAnsi="Times New Roman"/>
          <w:i/>
          <w:iCs/>
          <w:color w:val="221E1F"/>
        </w:rPr>
      </w:r>
      <w:r w:rsidR="0038037B">
        <w:rPr>
          <w:rFonts w:ascii="Times New Roman" w:hAnsi="Times New Roman"/>
          <w:i/>
          <w:iCs/>
          <w:color w:val="221E1F"/>
        </w:rPr>
        <w:fldChar w:fldCharType="separate"/>
      </w:r>
      <w:r w:rsidR="0038037B" w:rsidRPr="0038037B">
        <w:rPr>
          <w:rFonts w:ascii="Times New Roman" w:hAnsi="Times New Roman"/>
          <w:i/>
          <w:iCs/>
          <w:noProof/>
          <w:color w:val="221E1F"/>
        </w:rPr>
        <w:t>[insert local health department or district office name, phone number</w:t>
      </w:r>
      <w:r w:rsidR="00122DAE">
        <w:rPr>
          <w:rFonts w:ascii="Times New Roman" w:hAnsi="Times New Roman"/>
          <w:i/>
          <w:iCs/>
          <w:noProof/>
          <w:color w:val="221E1F"/>
        </w:rPr>
        <w:t>,</w:t>
      </w:r>
      <w:r w:rsidR="0038037B" w:rsidRPr="0038037B">
        <w:rPr>
          <w:rFonts w:ascii="Times New Roman" w:hAnsi="Times New Roman"/>
          <w:i/>
          <w:iCs/>
          <w:noProof/>
          <w:color w:val="221E1F"/>
        </w:rPr>
        <w:t xml:space="preserve"> and email address]</w:t>
      </w:r>
      <w:r w:rsidR="0038037B">
        <w:rPr>
          <w:rFonts w:ascii="Times New Roman" w:hAnsi="Times New Roman"/>
          <w:i/>
          <w:iCs/>
          <w:color w:val="221E1F"/>
        </w:rPr>
        <w:fldChar w:fldCharType="end"/>
      </w:r>
      <w:bookmarkEnd w:id="3"/>
      <w:r w:rsidRPr="00F35B74">
        <w:rPr>
          <w:rFonts w:ascii="Times New Roman" w:hAnsi="Times New Roman"/>
          <w:i/>
          <w:iCs/>
          <w:color w:val="221E1F"/>
        </w:rPr>
        <w:t>, or the New York State Department of Health directly by calling the toll-free n</w:t>
      </w:r>
      <w:r w:rsidR="0038037B">
        <w:rPr>
          <w:rFonts w:ascii="Times New Roman" w:hAnsi="Times New Roman"/>
          <w:i/>
          <w:iCs/>
          <w:color w:val="221E1F"/>
        </w:rPr>
        <w:t>umber (within New York State) 1-</w:t>
      </w:r>
      <w:r w:rsidRPr="00F35B74">
        <w:rPr>
          <w:rFonts w:ascii="Times New Roman" w:hAnsi="Times New Roman"/>
          <w:i/>
          <w:iCs/>
          <w:color w:val="221E1F"/>
        </w:rPr>
        <w:t>800-458-1158, extension 27650, or out of state at (518) 402-7650, or by email at bpwsp@health</w:t>
      </w:r>
      <w:r w:rsidR="006A1973">
        <w:rPr>
          <w:rFonts w:ascii="Times New Roman" w:hAnsi="Times New Roman"/>
          <w:i/>
          <w:iCs/>
          <w:color w:val="221E1F"/>
        </w:rPr>
        <w:t>.ny.gov</w:t>
      </w:r>
      <w:r w:rsidRPr="00F35B74">
        <w:rPr>
          <w:rFonts w:ascii="Times New Roman" w:hAnsi="Times New Roman"/>
          <w:i/>
          <w:iCs/>
          <w:color w:val="221E1F"/>
        </w:rPr>
        <w:t>. For more information on reducing lead exposure around your home/building and the health effects of lead, visit EPA's</w:t>
      </w:r>
      <w:r w:rsidR="00122DAE">
        <w:rPr>
          <w:rFonts w:ascii="Times New Roman" w:hAnsi="Times New Roman"/>
          <w:i/>
          <w:iCs/>
          <w:color w:val="221E1F"/>
        </w:rPr>
        <w:t xml:space="preserve"> </w:t>
      </w:r>
      <w:r w:rsidRPr="00F35B74">
        <w:rPr>
          <w:rFonts w:ascii="Times New Roman" w:hAnsi="Times New Roman"/>
          <w:i/>
          <w:iCs/>
          <w:color w:val="221E1F"/>
        </w:rPr>
        <w:t xml:space="preserve">Website at </w:t>
      </w:r>
      <w:r w:rsidRPr="00F35B74">
        <w:rPr>
          <w:rFonts w:ascii="Times New Roman" w:hAnsi="Times New Roman"/>
          <w:b/>
          <w:i/>
          <w:iCs/>
          <w:color w:val="1C8B8D"/>
        </w:rPr>
        <w:t>www.epa.gov/lead</w:t>
      </w:r>
      <w:r w:rsidRPr="00F35B74">
        <w:rPr>
          <w:rFonts w:ascii="Times New Roman" w:hAnsi="Times New Roman"/>
          <w:i/>
          <w:iCs/>
          <w:color w:val="221E1F"/>
        </w:rPr>
        <w:t>, or call the National Lead Information Center at 1-800-424-LEAD.</w:t>
      </w:r>
    </w:p>
    <w:sectPr w:rsidR="00896C69" w:rsidRPr="00F35B74" w:rsidSect="00E2697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D59B" w14:textId="77777777" w:rsidR="004200CF" w:rsidRDefault="004200CF" w:rsidP="004200CF">
      <w:r>
        <w:separator/>
      </w:r>
    </w:p>
  </w:endnote>
  <w:endnote w:type="continuationSeparator" w:id="0">
    <w:p w14:paraId="204FFF06" w14:textId="77777777" w:rsidR="004200CF" w:rsidRDefault="004200CF" w:rsidP="0042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EA1A" w14:textId="77777777" w:rsidR="004200CF" w:rsidRDefault="004200CF" w:rsidP="004200CF">
      <w:r>
        <w:separator/>
      </w:r>
    </w:p>
  </w:footnote>
  <w:footnote w:type="continuationSeparator" w:id="0">
    <w:p w14:paraId="7D7642D6" w14:textId="77777777" w:rsidR="004200CF" w:rsidRDefault="004200CF" w:rsidP="0042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283"/>
    <w:multiLevelType w:val="hybridMultilevel"/>
    <w:tmpl w:val="11EA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20AA3"/>
    <w:multiLevelType w:val="hybridMultilevel"/>
    <w:tmpl w:val="7B5AA3B0"/>
    <w:lvl w:ilvl="0" w:tplc="37ECAA3A">
      <w:start w:val="1"/>
      <w:numFmt w:val="bullet"/>
      <w:lvlText w:val=""/>
      <w:lvlJc w:val="left"/>
      <w:pPr>
        <w:tabs>
          <w:tab w:val="num" w:pos="432"/>
        </w:tabs>
        <w:ind w:left="432" w:hanging="360"/>
      </w:pPr>
      <w:rPr>
        <w:rFonts w:ascii="Wingdings 3" w:hAnsi="Wingdings 3"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E0DC6"/>
    <w:multiLevelType w:val="hybridMultilevel"/>
    <w:tmpl w:val="48102366"/>
    <w:lvl w:ilvl="0" w:tplc="9274F26E">
      <w:start w:val="1"/>
      <w:numFmt w:val="bullet"/>
      <w:lvlText w:val=""/>
      <w:lvlJc w:val="left"/>
      <w:pPr>
        <w:tabs>
          <w:tab w:val="num" w:pos="432"/>
        </w:tabs>
        <w:ind w:left="432" w:hanging="360"/>
      </w:pPr>
      <w:rPr>
        <w:rFonts w:ascii="Wingdings 3" w:hAnsi="Wingdings 3"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A9452E"/>
    <w:multiLevelType w:val="hybridMultilevel"/>
    <w:tmpl w:val="EAF0B19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CB1AFF"/>
    <w:multiLevelType w:val="multilevel"/>
    <w:tmpl w:val="7B5AA3B0"/>
    <w:lvl w:ilvl="0">
      <w:start w:val="1"/>
      <w:numFmt w:val="bullet"/>
      <w:lvlText w:val=""/>
      <w:lvlJc w:val="left"/>
      <w:pPr>
        <w:tabs>
          <w:tab w:val="num" w:pos="432"/>
        </w:tabs>
        <w:ind w:left="432" w:hanging="360"/>
      </w:pPr>
      <w:rPr>
        <w:rFonts w:ascii="Wingdings 3" w:hAnsi="Wingdings 3"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28087244">
    <w:abstractNumId w:val="1"/>
  </w:num>
  <w:num w:numId="2" w16cid:durableId="1204094984">
    <w:abstractNumId w:val="4"/>
  </w:num>
  <w:num w:numId="3" w16cid:durableId="378556666">
    <w:abstractNumId w:val="2"/>
  </w:num>
  <w:num w:numId="4" w16cid:durableId="2128038961">
    <w:abstractNumId w:val="0"/>
  </w:num>
  <w:num w:numId="5" w16cid:durableId="113733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044D4"/>
    <w:rsid w:val="00065AF7"/>
    <w:rsid w:val="00091006"/>
    <w:rsid w:val="000E78D6"/>
    <w:rsid w:val="00122DAE"/>
    <w:rsid w:val="00210D5C"/>
    <w:rsid w:val="00310958"/>
    <w:rsid w:val="0038037B"/>
    <w:rsid w:val="003907E6"/>
    <w:rsid w:val="00392290"/>
    <w:rsid w:val="003D7E03"/>
    <w:rsid w:val="004200CF"/>
    <w:rsid w:val="004333BC"/>
    <w:rsid w:val="00466568"/>
    <w:rsid w:val="00627EFD"/>
    <w:rsid w:val="006A1973"/>
    <w:rsid w:val="007856EC"/>
    <w:rsid w:val="007C446E"/>
    <w:rsid w:val="008102E0"/>
    <w:rsid w:val="0088294F"/>
    <w:rsid w:val="00896C69"/>
    <w:rsid w:val="009F6157"/>
    <w:rsid w:val="00BE1671"/>
    <w:rsid w:val="00C267C0"/>
    <w:rsid w:val="00D30E5D"/>
    <w:rsid w:val="00D455D9"/>
    <w:rsid w:val="00D62198"/>
    <w:rsid w:val="00D67B32"/>
    <w:rsid w:val="00D72132"/>
    <w:rsid w:val="00DC200D"/>
    <w:rsid w:val="00DF7832"/>
    <w:rsid w:val="00E26976"/>
    <w:rsid w:val="00E70213"/>
    <w:rsid w:val="00EC545E"/>
    <w:rsid w:val="00EF22AE"/>
    <w:rsid w:val="00EF64BB"/>
    <w:rsid w:val="00F35B74"/>
    <w:rsid w:val="6E0348C4"/>
    <w:rsid w:val="7FDF9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3E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96C69"/>
    <w:pPr>
      <w:autoSpaceDE w:val="0"/>
      <w:autoSpaceDN w:val="0"/>
      <w:adjustRightInd w:val="0"/>
      <w:spacing w:line="361" w:lineRule="atLeast"/>
    </w:pPr>
    <w:rPr>
      <w:rFonts w:ascii="Humnst777 BT" w:hAnsi="Humnst777 BT"/>
    </w:rPr>
  </w:style>
  <w:style w:type="paragraph" w:customStyle="1" w:styleId="Pa5">
    <w:name w:val="Pa5"/>
    <w:basedOn w:val="Normal"/>
    <w:next w:val="Normal"/>
    <w:rsid w:val="00896C69"/>
    <w:pPr>
      <w:autoSpaceDE w:val="0"/>
      <w:autoSpaceDN w:val="0"/>
      <w:adjustRightInd w:val="0"/>
      <w:spacing w:line="241" w:lineRule="atLeast"/>
    </w:pPr>
    <w:rPr>
      <w:rFonts w:ascii="Humnst777 BT" w:hAnsi="Humnst777 BT"/>
    </w:rPr>
  </w:style>
  <w:style w:type="paragraph" w:customStyle="1" w:styleId="Pa8">
    <w:name w:val="Pa8"/>
    <w:basedOn w:val="Normal"/>
    <w:next w:val="Normal"/>
    <w:rsid w:val="00896C69"/>
    <w:pPr>
      <w:autoSpaceDE w:val="0"/>
      <w:autoSpaceDN w:val="0"/>
      <w:adjustRightInd w:val="0"/>
      <w:spacing w:line="241" w:lineRule="atLeast"/>
    </w:pPr>
    <w:rPr>
      <w:rFonts w:ascii="Humnst777 BT" w:hAnsi="Humnst777 BT"/>
    </w:rPr>
  </w:style>
  <w:style w:type="character" w:customStyle="1" w:styleId="A7">
    <w:name w:val="A7"/>
    <w:rsid w:val="00896C69"/>
    <w:rPr>
      <w:rFonts w:cs="Humnst777 BT"/>
      <w:color w:val="000000"/>
    </w:rPr>
  </w:style>
  <w:style w:type="character" w:customStyle="1" w:styleId="A10">
    <w:name w:val="A10"/>
    <w:rsid w:val="00896C69"/>
    <w:rPr>
      <w:rFonts w:ascii="Adobe Garamond" w:hAnsi="Adobe Garamond" w:cs="Adobe Garamond"/>
      <w:color w:val="221E1F"/>
      <w:sz w:val="10"/>
      <w:szCs w:val="10"/>
    </w:rPr>
  </w:style>
  <w:style w:type="character" w:styleId="CommentReference">
    <w:name w:val="annotation reference"/>
    <w:basedOn w:val="DefaultParagraphFont"/>
    <w:uiPriority w:val="99"/>
    <w:semiHidden/>
    <w:unhideWhenUsed/>
    <w:rsid w:val="00D455D9"/>
    <w:rPr>
      <w:sz w:val="16"/>
      <w:szCs w:val="16"/>
    </w:rPr>
  </w:style>
  <w:style w:type="paragraph" w:styleId="CommentText">
    <w:name w:val="annotation text"/>
    <w:basedOn w:val="Normal"/>
    <w:link w:val="CommentTextChar"/>
    <w:uiPriority w:val="99"/>
    <w:semiHidden/>
    <w:unhideWhenUsed/>
    <w:rsid w:val="00D455D9"/>
    <w:rPr>
      <w:sz w:val="20"/>
      <w:szCs w:val="20"/>
    </w:rPr>
  </w:style>
  <w:style w:type="character" w:customStyle="1" w:styleId="CommentTextChar">
    <w:name w:val="Comment Text Char"/>
    <w:basedOn w:val="DefaultParagraphFont"/>
    <w:link w:val="CommentText"/>
    <w:uiPriority w:val="99"/>
    <w:semiHidden/>
    <w:rsid w:val="00D455D9"/>
  </w:style>
  <w:style w:type="paragraph" w:styleId="CommentSubject">
    <w:name w:val="annotation subject"/>
    <w:basedOn w:val="CommentText"/>
    <w:next w:val="CommentText"/>
    <w:link w:val="CommentSubjectChar"/>
    <w:uiPriority w:val="99"/>
    <w:semiHidden/>
    <w:unhideWhenUsed/>
    <w:rsid w:val="00D455D9"/>
    <w:rPr>
      <w:b/>
      <w:bCs/>
    </w:rPr>
  </w:style>
  <w:style w:type="character" w:customStyle="1" w:styleId="CommentSubjectChar">
    <w:name w:val="Comment Subject Char"/>
    <w:basedOn w:val="CommentTextChar"/>
    <w:link w:val="CommentSubject"/>
    <w:uiPriority w:val="99"/>
    <w:semiHidden/>
    <w:rsid w:val="00D455D9"/>
    <w:rPr>
      <w:b/>
      <w:bCs/>
    </w:rPr>
  </w:style>
  <w:style w:type="paragraph" w:styleId="Revision">
    <w:name w:val="Revision"/>
    <w:hidden/>
    <w:uiPriority w:val="99"/>
    <w:semiHidden/>
    <w:rsid w:val="00EF64BB"/>
    <w:rPr>
      <w:sz w:val="24"/>
      <w:szCs w:val="24"/>
    </w:rPr>
  </w:style>
  <w:style w:type="character" w:styleId="Hyperlink">
    <w:name w:val="Hyperlink"/>
    <w:uiPriority w:val="99"/>
    <w:unhideWhenUsed/>
    <w:rsid w:val="00091006"/>
    <w:rPr>
      <w:color w:val="0563C1"/>
      <w:u w:val="single"/>
    </w:rPr>
  </w:style>
  <w:style w:type="character" w:styleId="FollowedHyperlink">
    <w:name w:val="FollowedHyperlink"/>
    <w:basedOn w:val="DefaultParagraphFont"/>
    <w:uiPriority w:val="99"/>
    <w:semiHidden/>
    <w:unhideWhenUsed/>
    <w:rsid w:val="00091006"/>
    <w:rPr>
      <w:color w:val="954F72" w:themeColor="followedHyperlink"/>
      <w:u w:val="single"/>
    </w:rPr>
  </w:style>
  <w:style w:type="character" w:styleId="UnresolvedMention">
    <w:name w:val="Unresolved Mention"/>
    <w:basedOn w:val="DefaultParagraphFont"/>
    <w:uiPriority w:val="99"/>
    <w:semiHidden/>
    <w:unhideWhenUsed/>
    <w:rsid w:val="00D67B32"/>
    <w:rPr>
      <w:color w:val="605E5C"/>
      <w:shd w:val="clear" w:color="auto" w:fill="E1DFDD"/>
    </w:rPr>
  </w:style>
  <w:style w:type="paragraph" w:styleId="Header">
    <w:name w:val="header"/>
    <w:basedOn w:val="Normal"/>
    <w:link w:val="HeaderChar"/>
    <w:uiPriority w:val="99"/>
    <w:unhideWhenUsed/>
    <w:rsid w:val="004200CF"/>
    <w:pPr>
      <w:tabs>
        <w:tab w:val="center" w:pos="4680"/>
        <w:tab w:val="right" w:pos="9360"/>
      </w:tabs>
    </w:pPr>
  </w:style>
  <w:style w:type="character" w:customStyle="1" w:styleId="HeaderChar">
    <w:name w:val="Header Char"/>
    <w:basedOn w:val="DefaultParagraphFont"/>
    <w:link w:val="Header"/>
    <w:uiPriority w:val="99"/>
    <w:rsid w:val="004200CF"/>
    <w:rPr>
      <w:sz w:val="24"/>
      <w:szCs w:val="24"/>
    </w:rPr>
  </w:style>
  <w:style w:type="paragraph" w:styleId="Footer">
    <w:name w:val="footer"/>
    <w:basedOn w:val="Normal"/>
    <w:link w:val="FooterChar"/>
    <w:uiPriority w:val="99"/>
    <w:unhideWhenUsed/>
    <w:rsid w:val="004200CF"/>
    <w:pPr>
      <w:tabs>
        <w:tab w:val="center" w:pos="4680"/>
        <w:tab w:val="right" w:pos="9360"/>
      </w:tabs>
    </w:pPr>
  </w:style>
  <w:style w:type="character" w:customStyle="1" w:styleId="FooterChar">
    <w:name w:val="Footer Char"/>
    <w:basedOn w:val="DefaultParagraphFont"/>
    <w:link w:val="Footer"/>
    <w:uiPriority w:val="99"/>
    <w:rsid w:val="00420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740">
      <w:bodyDiv w:val="1"/>
      <w:marLeft w:val="0"/>
      <w:marRight w:val="0"/>
      <w:marTop w:val="0"/>
      <w:marBottom w:val="0"/>
      <w:divBdr>
        <w:top w:val="none" w:sz="0" w:space="0" w:color="auto"/>
        <w:left w:val="none" w:sz="0" w:space="0" w:color="auto"/>
        <w:bottom w:val="none" w:sz="0" w:space="0" w:color="auto"/>
        <w:right w:val="none" w:sz="0" w:space="0" w:color="auto"/>
      </w:divBdr>
    </w:div>
    <w:div w:id="1792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nsf.org/Certified/dwtu/listings_leadreduction.asp" TargetMode="External"/><Relationship Id="rId3" Type="http://schemas.openxmlformats.org/officeDocument/2006/relationships/settings" Target="settings.xml"/><Relationship Id="rId7" Type="http://schemas.openxmlformats.org/officeDocument/2006/relationships/hyperlink" Target="http://www.nsf.org/newsroom_pdf/Lead_free_certification_mar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Service Announcement Template</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 Template</dc:title>
  <dc:subject/>
  <dc:creator/>
  <cp:keywords>CWS; Lead; Water, Tap, Public, Service, Announcement, Template, Health, New York</cp:keywords>
  <dc:description>Community Water System (CWS)</dc:description>
  <cp:lastModifiedBy/>
  <cp:revision>1</cp:revision>
  <dcterms:created xsi:type="dcterms:W3CDTF">2024-01-22T14:26:00Z</dcterms:created>
  <dcterms:modified xsi:type="dcterms:W3CDTF">2024-01-22T14:27:00Z</dcterms:modified>
</cp:coreProperties>
</file>