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7" o:title="backgrn2" type="frame"/>
    </v:background>
  </w:background>
  <w:body>
    <w:p w:rsidR="009F7F2E" w:rsidRDefault="009F7F2E" w:rsidP="009F7F2E">
      <w:pPr>
        <w:pStyle w:val="Heading2"/>
        <w:numPr>
          <w:ilvl w:val="0"/>
          <w:numId w:val="0"/>
        </w:numPr>
        <w:ind w:left="720" w:hanging="360"/>
        <w:jc w:val="center"/>
      </w:pPr>
      <w:bookmarkStart w:id="0" w:name="_Toc421631314"/>
      <w:bookmarkStart w:id="1" w:name="_GoBack"/>
      <w:bookmarkEnd w:id="1"/>
      <w:r w:rsidRPr="000250E9">
        <w:t xml:space="preserve">Attachment </w:t>
      </w:r>
      <w:r>
        <w:t>H: EI Cost Proposal Bid Detail Sheet</w:t>
      </w:r>
      <w:bookmarkEnd w:id="0"/>
    </w:p>
    <w:p w:rsidR="009F7F2E" w:rsidRDefault="009F7F2E" w:rsidP="009F7F2E">
      <w:pPr>
        <w:pStyle w:val="Heading2"/>
        <w:numPr>
          <w:ilvl w:val="0"/>
          <w:numId w:val="0"/>
        </w:numPr>
        <w:ind w:left="720" w:hanging="360"/>
        <w:rPr>
          <w:rFonts w:cs="Arial"/>
          <w:sz w:val="22"/>
          <w:szCs w:val="22"/>
        </w:rPr>
      </w:pPr>
      <w:r w:rsidRPr="00012E83">
        <w:rPr>
          <w:rStyle w:val="BookTitle"/>
        </w:rPr>
        <w:t xml:space="preserve"> </w:t>
      </w:r>
    </w:p>
    <w:p w:rsidR="009F7F2E" w:rsidRPr="0034212C" w:rsidRDefault="009F7F2E" w:rsidP="009F7F2E">
      <w:pPr>
        <w:tabs>
          <w:tab w:val="center" w:pos="4320"/>
          <w:tab w:val="right" w:pos="8640"/>
        </w:tabs>
        <w:ind w:right="-360"/>
        <w:rPr>
          <w:rFonts w:cs="Arial"/>
          <w:b/>
          <w:sz w:val="22"/>
          <w:szCs w:val="22"/>
        </w:rPr>
      </w:pPr>
      <w:r w:rsidRPr="0034212C">
        <w:rPr>
          <w:rFonts w:cs="Arial"/>
          <w:b/>
          <w:sz w:val="22"/>
          <w:szCs w:val="22"/>
        </w:rPr>
        <w:t xml:space="preserve">INSTRUCTIONS: </w:t>
      </w:r>
    </w:p>
    <w:p w:rsidR="009F7F2E" w:rsidRPr="0034212C" w:rsidRDefault="009F7F2E" w:rsidP="009F7F2E">
      <w:pPr>
        <w:tabs>
          <w:tab w:val="center" w:pos="4320"/>
          <w:tab w:val="right" w:pos="8640"/>
        </w:tabs>
        <w:ind w:right="-360"/>
        <w:rPr>
          <w:rFonts w:cs="Arial"/>
          <w:b/>
          <w:sz w:val="22"/>
          <w:szCs w:val="22"/>
        </w:rPr>
      </w:pPr>
    </w:p>
    <w:p w:rsidR="009F7F2E" w:rsidRPr="0034212C" w:rsidRDefault="009F7F2E" w:rsidP="009F7F2E">
      <w:pPr>
        <w:tabs>
          <w:tab w:val="center" w:pos="4320"/>
          <w:tab w:val="right" w:pos="8640"/>
        </w:tabs>
        <w:ind w:right="-360"/>
        <w:jc w:val="both"/>
        <w:rPr>
          <w:rFonts w:cs="Arial"/>
          <w:sz w:val="22"/>
          <w:szCs w:val="22"/>
        </w:rPr>
      </w:pPr>
      <w:r w:rsidRPr="0034212C">
        <w:rPr>
          <w:rFonts w:cs="Arial"/>
          <w:sz w:val="22"/>
          <w:szCs w:val="22"/>
        </w:rPr>
        <w:t xml:space="preserve">Complete </w:t>
      </w:r>
      <w:r>
        <w:rPr>
          <w:rFonts w:cs="Arial"/>
          <w:sz w:val="22"/>
          <w:szCs w:val="22"/>
        </w:rPr>
        <w:t>the cost proposal bid</w:t>
      </w:r>
      <w:r w:rsidRPr="0034212C">
        <w:rPr>
          <w:rFonts w:cs="Arial"/>
          <w:sz w:val="22"/>
          <w:szCs w:val="22"/>
        </w:rPr>
        <w:t xml:space="preserve"> chart, for </w:t>
      </w:r>
      <w:r>
        <w:rPr>
          <w:rFonts w:cs="Arial"/>
          <w:sz w:val="22"/>
          <w:szCs w:val="22"/>
        </w:rPr>
        <w:t>monitoring reviews</w:t>
      </w:r>
      <w:r w:rsidRPr="0034212C">
        <w:rPr>
          <w:rFonts w:cs="Arial"/>
          <w:sz w:val="22"/>
          <w:szCs w:val="22"/>
        </w:rPr>
        <w:t xml:space="preserve"> to calculate the total price for the five year contract period. The price must be inclusive of all costs to the Department.</w:t>
      </w:r>
    </w:p>
    <w:p w:rsidR="009F7F2E" w:rsidRPr="0034212C" w:rsidRDefault="009F7F2E" w:rsidP="009F7F2E">
      <w:pPr>
        <w:tabs>
          <w:tab w:val="center" w:pos="4320"/>
          <w:tab w:val="right" w:pos="8640"/>
        </w:tabs>
        <w:ind w:right="-360"/>
        <w:jc w:val="both"/>
        <w:rPr>
          <w:rFonts w:cs="Arial"/>
          <w:i/>
          <w:iCs/>
          <w:sz w:val="22"/>
          <w:szCs w:val="22"/>
        </w:rPr>
      </w:pPr>
    </w:p>
    <w:p w:rsidR="009F7F2E" w:rsidRPr="0034212C" w:rsidRDefault="009F7F2E" w:rsidP="009F7F2E">
      <w:pPr>
        <w:tabs>
          <w:tab w:val="left" w:pos="540"/>
        </w:tabs>
        <w:spacing w:before="40" w:after="40"/>
        <w:ind w:left="540" w:hanging="540"/>
        <w:rPr>
          <w:rFonts w:cs="Arial"/>
          <w:sz w:val="22"/>
          <w:szCs w:val="22"/>
        </w:rPr>
      </w:pPr>
      <w:r w:rsidRPr="0034212C">
        <w:rPr>
          <w:rFonts w:cs="Arial"/>
          <w:sz w:val="22"/>
          <w:szCs w:val="22"/>
        </w:rPr>
        <w:t>*</w:t>
      </w:r>
      <w:r w:rsidRPr="0034212C">
        <w:rPr>
          <w:rFonts w:cs="Arial"/>
          <w:sz w:val="22"/>
          <w:szCs w:val="22"/>
        </w:rPr>
        <w:tab/>
        <w:t xml:space="preserve">The total number of activities by </w:t>
      </w:r>
      <w:r>
        <w:rPr>
          <w:rFonts w:cs="Arial"/>
          <w:sz w:val="22"/>
          <w:szCs w:val="22"/>
        </w:rPr>
        <w:t>t</w:t>
      </w:r>
      <w:r w:rsidRPr="0034212C">
        <w:rPr>
          <w:rFonts w:cs="Arial"/>
          <w:sz w:val="22"/>
          <w:szCs w:val="22"/>
        </w:rPr>
        <w:t>ype is provided for proposal evaluation purposes only.  The total number of completed encounters and reviews completed may vary from these estimates.</w:t>
      </w:r>
    </w:p>
    <w:p w:rsidR="009F7F2E" w:rsidRPr="0034212C" w:rsidRDefault="009F7F2E" w:rsidP="009F7F2E">
      <w:pPr>
        <w:tabs>
          <w:tab w:val="left" w:pos="540"/>
        </w:tabs>
        <w:spacing w:before="40" w:after="40"/>
        <w:ind w:left="540" w:hanging="540"/>
        <w:rPr>
          <w:rFonts w:cs="Arial"/>
          <w:sz w:val="22"/>
          <w:szCs w:val="22"/>
        </w:rPr>
      </w:pPr>
      <w:r w:rsidRPr="0034212C">
        <w:rPr>
          <w:rFonts w:cs="Arial"/>
          <w:b/>
          <w:sz w:val="22"/>
          <w:szCs w:val="22"/>
        </w:rPr>
        <w:t>**</w:t>
      </w:r>
      <w:r w:rsidRPr="0034212C">
        <w:rPr>
          <w:rFonts w:cs="Arial"/>
          <w:b/>
          <w:sz w:val="22"/>
          <w:szCs w:val="22"/>
        </w:rPr>
        <w:tab/>
      </w:r>
      <w:r w:rsidRPr="0034212C">
        <w:rPr>
          <w:rFonts w:cs="Arial"/>
          <w:sz w:val="22"/>
          <w:szCs w:val="22"/>
        </w:rPr>
        <w:t xml:space="preserve">Payment will be based on the actual number of encounters and reviews completed under the contract. Reviews will be paid </w:t>
      </w:r>
      <w:r>
        <w:rPr>
          <w:rFonts w:cs="Arial"/>
          <w:sz w:val="22"/>
          <w:szCs w:val="22"/>
        </w:rPr>
        <w:t>in full</w:t>
      </w:r>
      <w:r w:rsidRPr="0034212C">
        <w:rPr>
          <w:rFonts w:cs="Arial"/>
          <w:sz w:val="22"/>
          <w:szCs w:val="22"/>
        </w:rPr>
        <w:t xml:space="preserve"> when the monitoring CAP response is completed to the satisfaction of the Department.</w:t>
      </w:r>
    </w:p>
    <w:p w:rsidR="009F7F2E" w:rsidRPr="0034212C" w:rsidRDefault="009F7F2E" w:rsidP="009F7F2E">
      <w:pPr>
        <w:tabs>
          <w:tab w:val="left" w:pos="540"/>
        </w:tabs>
        <w:spacing w:before="40" w:after="40"/>
        <w:ind w:left="540" w:hanging="540"/>
        <w:rPr>
          <w:rFonts w:cs="Arial"/>
          <w:sz w:val="22"/>
          <w:szCs w:val="22"/>
        </w:rPr>
      </w:pPr>
      <w:r w:rsidRPr="0034212C">
        <w:rPr>
          <w:rFonts w:cs="Arial"/>
          <w:b/>
          <w:sz w:val="22"/>
          <w:szCs w:val="22"/>
        </w:rPr>
        <w:t>***</w:t>
      </w:r>
      <w:r w:rsidRPr="0034212C">
        <w:rPr>
          <w:rFonts w:cs="Arial"/>
          <w:b/>
          <w:sz w:val="22"/>
          <w:szCs w:val="22"/>
        </w:rPr>
        <w:tab/>
      </w:r>
      <w:r w:rsidRPr="0034212C">
        <w:rPr>
          <w:rFonts w:cs="Arial"/>
          <w:sz w:val="22"/>
          <w:szCs w:val="22"/>
        </w:rPr>
        <w:t xml:space="preserve">The total number of hours required to modify and maintain the Monitoring Application is provided for proposal evaluation purposes only.  The total number of hours completed may vary from these estimates.  Payment will be based on actual number of hours </w:t>
      </w:r>
      <w:r>
        <w:rPr>
          <w:rFonts w:cs="Arial"/>
          <w:sz w:val="22"/>
          <w:szCs w:val="22"/>
        </w:rPr>
        <w:t xml:space="preserve">authorized and </w:t>
      </w:r>
      <w:r w:rsidRPr="0034212C">
        <w:rPr>
          <w:rFonts w:cs="Arial"/>
          <w:sz w:val="22"/>
          <w:szCs w:val="22"/>
        </w:rPr>
        <w:t>completed under the contract.</w:t>
      </w:r>
    </w:p>
    <w:p w:rsidR="009F7F2E" w:rsidRPr="0034212C" w:rsidRDefault="009F7F2E" w:rsidP="009F7F2E">
      <w:pPr>
        <w:tabs>
          <w:tab w:val="center" w:pos="4320"/>
          <w:tab w:val="right" w:pos="8640"/>
        </w:tabs>
        <w:ind w:left="540" w:right="-360" w:hanging="540"/>
        <w:rPr>
          <w:rFonts w:cs="Arial"/>
          <w:sz w:val="22"/>
          <w:szCs w:val="22"/>
        </w:rPr>
      </w:pPr>
      <w:r w:rsidRPr="0034212C">
        <w:rPr>
          <w:rFonts w:cs="Arial"/>
          <w:b/>
          <w:sz w:val="22"/>
          <w:szCs w:val="22"/>
        </w:rPr>
        <w:t>****</w:t>
      </w:r>
      <w:r w:rsidRPr="0034212C">
        <w:rPr>
          <w:rFonts w:cs="Arial"/>
          <w:b/>
          <w:sz w:val="22"/>
          <w:szCs w:val="22"/>
        </w:rPr>
        <w:tab/>
      </w:r>
      <w:r w:rsidRPr="0034212C">
        <w:rPr>
          <w:rFonts w:cs="Arial"/>
          <w:sz w:val="22"/>
          <w:szCs w:val="22"/>
        </w:rPr>
        <w:t xml:space="preserve">The Administrative Services price, as described in section III (A)(2) of this RFP, may not exceed ten percent (10%) of the grand total five year bid price.   </w:t>
      </w:r>
    </w:p>
    <w:p w:rsidR="009F7F2E" w:rsidRPr="0034212C" w:rsidRDefault="009F7F2E" w:rsidP="009F7F2E">
      <w:pPr>
        <w:tabs>
          <w:tab w:val="center" w:pos="4320"/>
          <w:tab w:val="right" w:pos="8640"/>
        </w:tabs>
        <w:ind w:left="540" w:right="-360" w:hanging="540"/>
        <w:rPr>
          <w:rFonts w:cs="Arial"/>
          <w:i/>
          <w:iCs/>
          <w:sz w:val="22"/>
          <w:szCs w:val="22"/>
        </w:rPr>
      </w:pPr>
      <w:r w:rsidRPr="0034212C">
        <w:rPr>
          <w:rFonts w:cs="Arial"/>
          <w:b/>
          <w:sz w:val="22"/>
          <w:szCs w:val="22"/>
        </w:rPr>
        <w:t xml:space="preserve"> .</w:t>
      </w:r>
    </w:p>
    <w:p w:rsidR="009F7F2E" w:rsidRPr="0034212C" w:rsidRDefault="009F7F2E" w:rsidP="009F7F2E">
      <w:pPr>
        <w:tabs>
          <w:tab w:val="center" w:pos="4320"/>
          <w:tab w:val="right" w:pos="8640"/>
        </w:tabs>
        <w:ind w:right="-360"/>
        <w:jc w:val="both"/>
        <w:rPr>
          <w:rFonts w:cs="Arial"/>
          <w:sz w:val="22"/>
          <w:szCs w:val="22"/>
        </w:rPr>
      </w:pPr>
      <w:r w:rsidRPr="0034212C">
        <w:rPr>
          <w:rFonts w:cs="Arial"/>
          <w:sz w:val="22"/>
          <w:szCs w:val="22"/>
        </w:rPr>
        <w:t xml:space="preserve">        </w:t>
      </w:r>
    </w:p>
    <w:p w:rsidR="009F7F2E" w:rsidRPr="0034212C" w:rsidRDefault="009F7F2E" w:rsidP="009F7F2E">
      <w:pPr>
        <w:tabs>
          <w:tab w:val="center" w:pos="4320"/>
          <w:tab w:val="right" w:pos="8640"/>
        </w:tabs>
        <w:ind w:right="-360"/>
        <w:jc w:val="both"/>
        <w:rPr>
          <w:rFonts w:cs="Arial"/>
          <w:sz w:val="22"/>
          <w:szCs w:val="22"/>
        </w:rPr>
      </w:pPr>
    </w:p>
    <w:p w:rsidR="009F7F2E" w:rsidRPr="0034212C" w:rsidRDefault="009F7F2E" w:rsidP="009F7F2E">
      <w:pPr>
        <w:jc w:val="both"/>
        <w:rPr>
          <w:rFonts w:cs="Arial"/>
          <w:b/>
          <w:bCs/>
          <w:sz w:val="22"/>
          <w:szCs w:val="22"/>
        </w:rPr>
      </w:pPr>
      <w:r w:rsidRPr="0034212C">
        <w:rPr>
          <w:rFonts w:cs="Arial"/>
          <w:b/>
          <w:bCs/>
          <w:sz w:val="22"/>
          <w:szCs w:val="22"/>
        </w:rPr>
        <w:t>ATTESTATION:</w:t>
      </w:r>
    </w:p>
    <w:p w:rsidR="009F7F2E" w:rsidRPr="0034212C" w:rsidRDefault="009F7F2E" w:rsidP="009F7F2E">
      <w:pPr>
        <w:jc w:val="both"/>
        <w:rPr>
          <w:rFonts w:cs="Arial"/>
          <w:b/>
          <w:bCs/>
          <w:sz w:val="22"/>
          <w:szCs w:val="22"/>
        </w:rPr>
      </w:pPr>
    </w:p>
    <w:p w:rsidR="009F7F2E" w:rsidRPr="0034212C" w:rsidRDefault="009F7F2E" w:rsidP="009F7F2E">
      <w:pPr>
        <w:jc w:val="both"/>
        <w:rPr>
          <w:rFonts w:cs="Arial"/>
          <w:sz w:val="22"/>
          <w:szCs w:val="22"/>
        </w:rPr>
      </w:pPr>
      <w:r w:rsidRPr="0034212C">
        <w:rPr>
          <w:rFonts w:cs="Arial"/>
          <w:sz w:val="22"/>
          <w:szCs w:val="22"/>
        </w:rPr>
        <w:t xml:space="preserve">I, ___________________________, for and on behalf of the Bidder organization(s), signify that the following information is true and accurate to the best of my knowledge and that the Bidder organization(s) agrees to abide by the terms of the approved proposal and is fully able and willing to carry out the deliverables contained herein.  The prices presented in this proposal shall remain in effect for </w:t>
      </w:r>
      <w:r>
        <w:rPr>
          <w:rFonts w:cs="Arial"/>
          <w:sz w:val="22"/>
          <w:szCs w:val="22"/>
        </w:rPr>
        <w:t>365</w:t>
      </w:r>
      <w:r w:rsidRPr="0034212C">
        <w:rPr>
          <w:rFonts w:cs="Arial"/>
          <w:sz w:val="22"/>
          <w:szCs w:val="22"/>
        </w:rPr>
        <w:t xml:space="preserve"> days from the last day to submit a proposal.</w:t>
      </w:r>
    </w:p>
    <w:p w:rsidR="009F7F2E" w:rsidRPr="0034212C" w:rsidRDefault="009F7F2E" w:rsidP="009F7F2E">
      <w:pPr>
        <w:ind w:right="-1260"/>
        <w:rPr>
          <w:rFonts w:cs="Arial"/>
          <w:sz w:val="22"/>
          <w:szCs w:val="22"/>
        </w:rPr>
      </w:pPr>
    </w:p>
    <w:p w:rsidR="009F7F2E" w:rsidRPr="0034212C" w:rsidRDefault="009F7F2E" w:rsidP="009F7F2E">
      <w:pPr>
        <w:ind w:right="-720"/>
        <w:rPr>
          <w:rFonts w:cs="Arial"/>
          <w:sz w:val="22"/>
          <w:szCs w:val="22"/>
        </w:rPr>
      </w:pPr>
      <w:r w:rsidRPr="0034212C">
        <w:rPr>
          <w:rFonts w:cs="Arial"/>
          <w:sz w:val="22"/>
          <w:szCs w:val="22"/>
        </w:rPr>
        <w:t>_______________________________</w:t>
      </w:r>
      <w:r w:rsidRPr="0034212C">
        <w:rPr>
          <w:rFonts w:cs="Arial"/>
          <w:sz w:val="22"/>
          <w:szCs w:val="22"/>
        </w:rPr>
        <w:tab/>
      </w:r>
      <w:r w:rsidRPr="0034212C">
        <w:rPr>
          <w:rFonts w:cs="Arial"/>
          <w:sz w:val="22"/>
          <w:szCs w:val="22"/>
        </w:rPr>
        <w:tab/>
        <w:t>________________________</w:t>
      </w:r>
      <w:r w:rsidRPr="0034212C">
        <w:rPr>
          <w:rFonts w:cs="Arial"/>
          <w:sz w:val="22"/>
          <w:szCs w:val="22"/>
        </w:rPr>
        <w:tab/>
        <w:t>__________________</w:t>
      </w:r>
    </w:p>
    <w:p w:rsidR="009F7F2E" w:rsidRPr="0034212C" w:rsidRDefault="009F7F2E" w:rsidP="009F7F2E">
      <w:pPr>
        <w:ind w:right="-720"/>
        <w:rPr>
          <w:rFonts w:cs="Arial"/>
          <w:i/>
          <w:sz w:val="22"/>
          <w:szCs w:val="22"/>
        </w:rPr>
      </w:pPr>
      <w:r w:rsidRPr="0034212C">
        <w:rPr>
          <w:rFonts w:cs="Arial"/>
          <w:i/>
          <w:sz w:val="22"/>
          <w:szCs w:val="22"/>
        </w:rPr>
        <w:t xml:space="preserve">                  Signature</w:t>
      </w:r>
      <w:r w:rsidRPr="0034212C">
        <w:rPr>
          <w:rFonts w:cs="Arial"/>
          <w:i/>
          <w:sz w:val="22"/>
          <w:szCs w:val="22"/>
        </w:rPr>
        <w:tab/>
      </w:r>
      <w:r w:rsidRPr="0034212C">
        <w:rPr>
          <w:rFonts w:cs="Arial"/>
          <w:i/>
          <w:sz w:val="22"/>
          <w:szCs w:val="22"/>
        </w:rPr>
        <w:tab/>
      </w:r>
      <w:r w:rsidRPr="0034212C">
        <w:rPr>
          <w:rFonts w:cs="Arial"/>
          <w:i/>
          <w:sz w:val="22"/>
          <w:szCs w:val="22"/>
        </w:rPr>
        <w:tab/>
      </w:r>
      <w:r w:rsidRPr="0034212C">
        <w:rPr>
          <w:rFonts w:cs="Arial"/>
          <w:i/>
          <w:sz w:val="22"/>
          <w:szCs w:val="22"/>
        </w:rPr>
        <w:tab/>
        <w:t xml:space="preserve"> </w:t>
      </w:r>
      <w:r w:rsidRPr="0034212C">
        <w:rPr>
          <w:rFonts w:cs="Arial"/>
          <w:i/>
          <w:sz w:val="22"/>
          <w:szCs w:val="22"/>
        </w:rPr>
        <w:tab/>
        <w:t xml:space="preserve">                      Title</w:t>
      </w:r>
      <w:r w:rsidRPr="0034212C">
        <w:rPr>
          <w:rFonts w:cs="Arial"/>
          <w:i/>
          <w:sz w:val="22"/>
          <w:szCs w:val="22"/>
        </w:rPr>
        <w:tab/>
      </w:r>
      <w:r w:rsidRPr="0034212C">
        <w:rPr>
          <w:rFonts w:cs="Arial"/>
          <w:i/>
          <w:sz w:val="22"/>
          <w:szCs w:val="22"/>
        </w:rPr>
        <w:tab/>
        <w:t xml:space="preserve">                          Date</w:t>
      </w:r>
    </w:p>
    <w:p w:rsidR="009F7F2E" w:rsidRPr="0034212C" w:rsidRDefault="009F7F2E" w:rsidP="009F7F2E">
      <w:pPr>
        <w:ind w:right="-720"/>
        <w:rPr>
          <w:rFonts w:cs="Arial"/>
          <w:i/>
          <w:sz w:val="22"/>
          <w:szCs w:val="22"/>
        </w:rPr>
      </w:pPr>
    </w:p>
    <w:p w:rsidR="009F7F2E" w:rsidRPr="0034212C" w:rsidRDefault="009F7F2E" w:rsidP="009F7F2E">
      <w:pPr>
        <w:ind w:right="-720"/>
        <w:rPr>
          <w:rFonts w:cs="Arial"/>
          <w:i/>
          <w:sz w:val="22"/>
          <w:szCs w:val="22"/>
        </w:rPr>
      </w:pPr>
    </w:p>
    <w:p w:rsidR="009F7F2E" w:rsidRPr="0034212C" w:rsidRDefault="009F7F2E" w:rsidP="009F7F2E">
      <w:pPr>
        <w:ind w:right="-720"/>
        <w:rPr>
          <w:rFonts w:cs="Arial"/>
          <w:i/>
          <w:sz w:val="22"/>
          <w:szCs w:val="22"/>
        </w:rPr>
      </w:pPr>
      <w:r w:rsidRPr="0034212C">
        <w:rPr>
          <w:rFonts w:cs="Arial"/>
          <w:i/>
          <w:sz w:val="22"/>
          <w:szCs w:val="22"/>
        </w:rPr>
        <w:t xml:space="preserve">_______________________________   </w:t>
      </w:r>
    </w:p>
    <w:p w:rsidR="009F7F2E" w:rsidRPr="0034212C" w:rsidRDefault="009F7F2E" w:rsidP="009F7F2E">
      <w:pPr>
        <w:ind w:right="-720"/>
        <w:rPr>
          <w:rFonts w:cs="Arial"/>
          <w:i/>
          <w:sz w:val="22"/>
          <w:szCs w:val="22"/>
        </w:rPr>
      </w:pPr>
      <w:r w:rsidRPr="0034212C">
        <w:rPr>
          <w:rFonts w:cs="Arial"/>
          <w:i/>
          <w:sz w:val="22"/>
          <w:szCs w:val="22"/>
        </w:rPr>
        <w:t xml:space="preserve">                  Print Name</w:t>
      </w:r>
    </w:p>
    <w:p w:rsidR="009F7F2E" w:rsidRDefault="009F7F2E" w:rsidP="009F7F2E">
      <w:pPr>
        <w:ind w:right="-720"/>
        <w:rPr>
          <w:rFonts w:cs="Arial"/>
          <w:i/>
          <w:sz w:val="22"/>
          <w:szCs w:val="22"/>
        </w:rPr>
        <w:sectPr w:rsidR="009F7F2E" w:rsidSect="004B70DE">
          <w:pgSz w:w="15840" w:h="12240" w:orient="landscape" w:code="1"/>
          <w:pgMar w:top="720" w:right="1296" w:bottom="720" w:left="1296" w:header="720" w:footer="720" w:gutter="0"/>
          <w:cols w:space="720"/>
          <w:docGrid w:linePitch="360"/>
        </w:sectPr>
      </w:pPr>
    </w:p>
    <w:tbl>
      <w:tblPr>
        <w:tblW w:w="0" w:type="auto"/>
        <w:tblInd w:w="93" w:type="dxa"/>
        <w:tblLayout w:type="fixed"/>
        <w:tblLook w:val="04A0" w:firstRow="1" w:lastRow="0" w:firstColumn="1" w:lastColumn="0" w:noHBand="0" w:noVBand="1"/>
      </w:tblPr>
      <w:tblGrid>
        <w:gridCol w:w="2687"/>
        <w:gridCol w:w="1260"/>
        <w:gridCol w:w="1260"/>
        <w:gridCol w:w="900"/>
        <w:gridCol w:w="2178"/>
        <w:gridCol w:w="1271"/>
        <w:gridCol w:w="821"/>
        <w:gridCol w:w="1353"/>
        <w:gridCol w:w="1392"/>
      </w:tblGrid>
      <w:tr w:rsidR="009F7F2E" w:rsidRPr="00974DB8" w:rsidTr="00030C1B">
        <w:trPr>
          <w:trHeight w:val="300"/>
        </w:trPr>
        <w:tc>
          <w:tcPr>
            <w:tcW w:w="13122" w:type="dxa"/>
            <w:gridSpan w:val="9"/>
            <w:vMerge w:val="restart"/>
            <w:tcBorders>
              <w:top w:val="single" w:sz="18" w:space="0" w:color="auto"/>
              <w:left w:val="single" w:sz="2" w:space="0" w:color="auto"/>
              <w:bottom w:val="single" w:sz="8" w:space="0" w:color="000000"/>
              <w:right w:val="double" w:sz="4" w:space="0" w:color="auto"/>
            </w:tcBorders>
            <w:shd w:val="clear" w:color="auto" w:fill="auto"/>
            <w:vAlign w:val="center"/>
            <w:hideMark/>
          </w:tcPr>
          <w:p w:rsidR="009F7F2E" w:rsidRPr="00012E83" w:rsidRDefault="009F7F2E" w:rsidP="00030C1B">
            <w:pPr>
              <w:jc w:val="both"/>
              <w:rPr>
                <w:rFonts w:cs="Arial"/>
                <w:b/>
                <w:color w:val="000000"/>
                <w:sz w:val="22"/>
                <w:szCs w:val="22"/>
              </w:rPr>
            </w:pPr>
            <w:r w:rsidRPr="00974DB8">
              <w:rPr>
                <w:rFonts w:cs="Arial"/>
                <w:color w:val="000000"/>
                <w:sz w:val="22"/>
                <w:szCs w:val="22"/>
              </w:rPr>
              <w:lastRenderedPageBreak/>
              <w:t xml:space="preserve">     </w:t>
            </w:r>
            <w:r>
              <w:rPr>
                <w:rFonts w:cs="Arial"/>
                <w:color w:val="000000"/>
                <w:sz w:val="22"/>
                <w:szCs w:val="22"/>
              </w:rPr>
              <w:t xml:space="preserve">            </w:t>
            </w:r>
            <w:r w:rsidRPr="00012E83">
              <w:rPr>
                <w:rFonts w:cs="Arial"/>
                <w:b/>
                <w:color w:val="000000"/>
                <w:sz w:val="22"/>
                <w:szCs w:val="22"/>
              </w:rPr>
              <w:t xml:space="preserve">A                            B                      C                  D                 E               </w:t>
            </w:r>
            <w:r>
              <w:rPr>
                <w:rFonts w:cs="Arial"/>
                <w:b/>
                <w:color w:val="000000"/>
                <w:sz w:val="22"/>
                <w:szCs w:val="22"/>
              </w:rPr>
              <w:t xml:space="preserve">        </w:t>
            </w:r>
            <w:r w:rsidRPr="00012E83">
              <w:rPr>
                <w:rFonts w:cs="Arial"/>
                <w:b/>
                <w:color w:val="000000"/>
                <w:sz w:val="22"/>
                <w:szCs w:val="22"/>
              </w:rPr>
              <w:t xml:space="preserve">  F                  G                  H                        I</w:t>
            </w:r>
          </w:p>
        </w:tc>
      </w:tr>
      <w:tr w:rsidR="009F7F2E" w:rsidRPr="00974DB8" w:rsidTr="00030C1B">
        <w:trPr>
          <w:trHeight w:val="253"/>
        </w:trPr>
        <w:tc>
          <w:tcPr>
            <w:tcW w:w="13122" w:type="dxa"/>
            <w:gridSpan w:val="9"/>
            <w:vMerge/>
            <w:tcBorders>
              <w:top w:val="single" w:sz="8" w:space="0" w:color="auto"/>
              <w:left w:val="single" w:sz="2" w:space="0" w:color="auto"/>
              <w:bottom w:val="single" w:sz="8" w:space="0" w:color="000000"/>
              <w:right w:val="double" w:sz="4" w:space="0" w:color="auto"/>
            </w:tcBorders>
            <w:vAlign w:val="center"/>
            <w:hideMark/>
          </w:tcPr>
          <w:p w:rsidR="009F7F2E" w:rsidRPr="00974DB8" w:rsidRDefault="009F7F2E" w:rsidP="00030C1B">
            <w:pPr>
              <w:rPr>
                <w:rFonts w:cs="Arial"/>
                <w:color w:val="000000"/>
                <w:sz w:val="22"/>
                <w:szCs w:val="22"/>
              </w:rPr>
            </w:pPr>
          </w:p>
        </w:tc>
      </w:tr>
      <w:tr w:rsidR="009F7F2E" w:rsidRPr="00974DB8" w:rsidTr="00030C1B">
        <w:trPr>
          <w:trHeight w:val="664"/>
        </w:trPr>
        <w:tc>
          <w:tcPr>
            <w:tcW w:w="2687" w:type="dxa"/>
            <w:tcBorders>
              <w:top w:val="nil"/>
              <w:left w:val="single" w:sz="2" w:space="0" w:color="auto"/>
              <w:bottom w:val="single" w:sz="4" w:space="0" w:color="auto"/>
              <w:right w:val="single" w:sz="8" w:space="0" w:color="auto"/>
            </w:tcBorders>
            <w:shd w:val="clear" w:color="auto" w:fill="auto"/>
            <w:vAlign w:val="center"/>
            <w:hideMark/>
          </w:tcPr>
          <w:p w:rsidR="009F7F2E" w:rsidRPr="009373A9" w:rsidRDefault="009F7F2E" w:rsidP="00030C1B">
            <w:pPr>
              <w:jc w:val="center"/>
              <w:rPr>
                <w:rFonts w:cs="Arial"/>
                <w:b/>
                <w:bCs/>
                <w:color w:val="000000"/>
              </w:rPr>
            </w:pPr>
          </w:p>
        </w:tc>
        <w:tc>
          <w:tcPr>
            <w:tcW w:w="1260" w:type="dxa"/>
            <w:tcBorders>
              <w:top w:val="nil"/>
              <w:left w:val="single" w:sz="8" w:space="0" w:color="auto"/>
              <w:bottom w:val="single" w:sz="4" w:space="0" w:color="auto"/>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 </w:t>
            </w:r>
          </w:p>
        </w:tc>
        <w:tc>
          <w:tcPr>
            <w:tcW w:w="4338" w:type="dxa"/>
            <w:gridSpan w:val="3"/>
            <w:tcBorders>
              <w:top w:val="single" w:sz="8" w:space="0" w:color="auto"/>
              <w:left w:val="nil"/>
              <w:bottom w:val="single" w:sz="4" w:space="0" w:color="auto"/>
              <w:right w:val="double" w:sz="6" w:space="0" w:color="000000"/>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 YEARS 1, 2 and 3 of Contract</w:t>
            </w:r>
          </w:p>
        </w:tc>
        <w:tc>
          <w:tcPr>
            <w:tcW w:w="3445" w:type="dxa"/>
            <w:gridSpan w:val="3"/>
            <w:tcBorders>
              <w:top w:val="single" w:sz="8" w:space="0" w:color="auto"/>
              <w:left w:val="nil"/>
              <w:bottom w:val="single" w:sz="4" w:space="0" w:color="auto"/>
              <w:right w:val="double" w:sz="6" w:space="0" w:color="000000"/>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YEARS 4 and 5 of Contract</w:t>
            </w:r>
          </w:p>
        </w:tc>
        <w:tc>
          <w:tcPr>
            <w:tcW w:w="1392" w:type="dxa"/>
            <w:tcBorders>
              <w:top w:val="nil"/>
              <w:left w:val="double" w:sz="6" w:space="0" w:color="auto"/>
              <w:bottom w:val="single" w:sz="4" w:space="0" w:color="auto"/>
              <w:right w:val="double" w:sz="4"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TOTALS</w:t>
            </w:r>
          </w:p>
        </w:tc>
      </w:tr>
      <w:tr w:rsidR="009F7F2E" w:rsidRPr="00974DB8" w:rsidTr="00030C1B">
        <w:trPr>
          <w:trHeight w:val="855"/>
        </w:trPr>
        <w:tc>
          <w:tcPr>
            <w:tcW w:w="2687" w:type="dxa"/>
            <w:tcBorders>
              <w:top w:val="nil"/>
              <w:left w:val="single" w:sz="2" w:space="0" w:color="auto"/>
              <w:bottom w:val="single" w:sz="4" w:space="0" w:color="auto"/>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 </w:t>
            </w:r>
          </w:p>
        </w:tc>
        <w:tc>
          <w:tcPr>
            <w:tcW w:w="1260" w:type="dxa"/>
            <w:tcBorders>
              <w:top w:val="nil"/>
              <w:left w:val="nil"/>
              <w:bottom w:val="single" w:sz="4" w:space="0" w:color="auto"/>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 of Reviews Each Year of the 5-Year Contract *</w:t>
            </w:r>
          </w:p>
        </w:tc>
        <w:tc>
          <w:tcPr>
            <w:tcW w:w="1260" w:type="dxa"/>
            <w:tcBorders>
              <w:top w:val="nil"/>
              <w:left w:val="nil"/>
              <w:bottom w:val="single" w:sz="4" w:space="0" w:color="auto"/>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Price per Type of Review for first 3 Years of Contract</w:t>
            </w:r>
          </w:p>
        </w:tc>
        <w:tc>
          <w:tcPr>
            <w:tcW w:w="900" w:type="dxa"/>
            <w:tcBorders>
              <w:top w:val="nil"/>
              <w:left w:val="nil"/>
              <w:bottom w:val="single" w:sz="4" w:space="0" w:color="auto"/>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 </w:t>
            </w:r>
          </w:p>
        </w:tc>
        <w:tc>
          <w:tcPr>
            <w:tcW w:w="2178" w:type="dxa"/>
            <w:tcBorders>
              <w:top w:val="nil"/>
              <w:left w:val="nil"/>
              <w:bottom w:val="single" w:sz="4" w:space="0" w:color="auto"/>
              <w:right w:val="double" w:sz="6"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Price of Reviews for first 3 Years of Contract**</w:t>
            </w:r>
          </w:p>
        </w:tc>
        <w:tc>
          <w:tcPr>
            <w:tcW w:w="1271" w:type="dxa"/>
            <w:tcBorders>
              <w:top w:val="nil"/>
              <w:left w:val="nil"/>
              <w:bottom w:val="single" w:sz="4" w:space="0" w:color="auto"/>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Price per Type of Review for Years 4 and  5 of Contract</w:t>
            </w:r>
          </w:p>
        </w:tc>
        <w:tc>
          <w:tcPr>
            <w:tcW w:w="821" w:type="dxa"/>
            <w:tcBorders>
              <w:top w:val="nil"/>
              <w:left w:val="nil"/>
              <w:bottom w:val="single" w:sz="4" w:space="0" w:color="auto"/>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 </w:t>
            </w:r>
          </w:p>
        </w:tc>
        <w:tc>
          <w:tcPr>
            <w:tcW w:w="1353" w:type="dxa"/>
            <w:tcBorders>
              <w:top w:val="nil"/>
              <w:left w:val="nil"/>
              <w:bottom w:val="single" w:sz="4" w:space="0" w:color="auto"/>
              <w:right w:val="double" w:sz="6" w:space="0" w:color="auto"/>
            </w:tcBorders>
            <w:shd w:val="clear" w:color="auto" w:fill="auto"/>
            <w:vAlign w:val="center"/>
            <w:hideMark/>
          </w:tcPr>
          <w:p w:rsidR="009F7F2E" w:rsidRDefault="009F7F2E" w:rsidP="00030C1B">
            <w:pPr>
              <w:jc w:val="center"/>
              <w:rPr>
                <w:rFonts w:cs="Arial"/>
                <w:b/>
                <w:bCs/>
                <w:color w:val="000000"/>
                <w:sz w:val="16"/>
                <w:szCs w:val="16"/>
              </w:rPr>
            </w:pPr>
            <w:r w:rsidRPr="00974DB8">
              <w:rPr>
                <w:rFonts w:cs="Arial"/>
                <w:b/>
                <w:bCs/>
                <w:color w:val="000000"/>
                <w:sz w:val="16"/>
                <w:szCs w:val="16"/>
              </w:rPr>
              <w:t>Price of Reviews for</w:t>
            </w:r>
          </w:p>
          <w:p w:rsidR="009F7F2E" w:rsidRDefault="009F7F2E" w:rsidP="00030C1B">
            <w:pPr>
              <w:jc w:val="center"/>
              <w:rPr>
                <w:rFonts w:cs="Arial"/>
                <w:b/>
                <w:bCs/>
                <w:color w:val="000000"/>
                <w:sz w:val="16"/>
                <w:szCs w:val="16"/>
              </w:rPr>
            </w:pPr>
            <w:r w:rsidRPr="00974DB8">
              <w:rPr>
                <w:rFonts w:cs="Arial"/>
                <w:b/>
                <w:bCs/>
                <w:color w:val="000000"/>
                <w:sz w:val="16"/>
                <w:szCs w:val="16"/>
              </w:rPr>
              <w:t>Years 4 and 5</w:t>
            </w:r>
          </w:p>
          <w:p w:rsidR="009F7F2E" w:rsidRPr="00974DB8" w:rsidRDefault="009F7F2E" w:rsidP="00030C1B">
            <w:pPr>
              <w:jc w:val="center"/>
              <w:rPr>
                <w:rFonts w:cs="Arial"/>
                <w:b/>
                <w:bCs/>
                <w:color w:val="000000"/>
                <w:sz w:val="16"/>
                <w:szCs w:val="16"/>
              </w:rPr>
            </w:pPr>
            <w:r w:rsidRPr="00974DB8">
              <w:rPr>
                <w:rFonts w:cs="Arial"/>
                <w:b/>
                <w:bCs/>
                <w:color w:val="000000"/>
                <w:sz w:val="16"/>
                <w:szCs w:val="16"/>
              </w:rPr>
              <w:t>of Contract**</w:t>
            </w:r>
          </w:p>
        </w:tc>
        <w:tc>
          <w:tcPr>
            <w:tcW w:w="1392" w:type="dxa"/>
            <w:tcBorders>
              <w:top w:val="nil"/>
              <w:left w:val="nil"/>
              <w:bottom w:val="single" w:sz="4" w:space="0" w:color="auto"/>
              <w:right w:val="double" w:sz="4"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5-Year Prices  for Contract Deliverables</w:t>
            </w:r>
          </w:p>
        </w:tc>
      </w:tr>
      <w:tr w:rsidR="009F7F2E" w:rsidRPr="00974DB8" w:rsidTr="00030C1B">
        <w:trPr>
          <w:trHeight w:val="450"/>
        </w:trPr>
        <w:tc>
          <w:tcPr>
            <w:tcW w:w="2687" w:type="dxa"/>
            <w:tcBorders>
              <w:top w:val="single" w:sz="4" w:space="0" w:color="auto"/>
              <w:left w:val="single" w:sz="2" w:space="0" w:color="auto"/>
              <w:bottom w:val="nil"/>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 xml:space="preserve">CONTRACT DELIVERABLES </w:t>
            </w:r>
          </w:p>
        </w:tc>
        <w:tc>
          <w:tcPr>
            <w:tcW w:w="1260" w:type="dxa"/>
            <w:tcBorders>
              <w:top w:val="single" w:sz="4" w:space="0" w:color="auto"/>
              <w:left w:val="nil"/>
              <w:bottom w:val="nil"/>
              <w:right w:val="single" w:sz="8" w:space="0" w:color="auto"/>
            </w:tcBorders>
            <w:shd w:val="clear" w:color="auto" w:fill="auto"/>
            <w:hideMark/>
          </w:tcPr>
          <w:p w:rsidR="009F7F2E" w:rsidRPr="00974DB8" w:rsidRDefault="009F7F2E" w:rsidP="00030C1B">
            <w:pPr>
              <w:rPr>
                <w:rFonts w:ascii="Calibri" w:hAnsi="Calibri"/>
                <w:color w:val="000000"/>
                <w:sz w:val="22"/>
                <w:szCs w:val="22"/>
              </w:rPr>
            </w:pPr>
            <w:r w:rsidRPr="00974DB8">
              <w:rPr>
                <w:rFonts w:ascii="Calibri" w:hAnsi="Calibri"/>
                <w:color w:val="000000"/>
                <w:sz w:val="22"/>
                <w:szCs w:val="22"/>
              </w:rPr>
              <w:t> </w:t>
            </w:r>
          </w:p>
        </w:tc>
        <w:tc>
          <w:tcPr>
            <w:tcW w:w="1260" w:type="dxa"/>
            <w:tcBorders>
              <w:top w:val="single" w:sz="4" w:space="0" w:color="auto"/>
              <w:left w:val="nil"/>
              <w:bottom w:val="nil"/>
              <w:right w:val="single" w:sz="8" w:space="0" w:color="auto"/>
            </w:tcBorders>
            <w:shd w:val="clear" w:color="auto" w:fill="auto"/>
            <w:hideMark/>
          </w:tcPr>
          <w:p w:rsidR="009F7F2E" w:rsidRPr="00974DB8" w:rsidRDefault="009F7F2E" w:rsidP="00030C1B">
            <w:pPr>
              <w:rPr>
                <w:rFonts w:ascii="Calibri" w:hAnsi="Calibri"/>
                <w:color w:val="000000"/>
                <w:sz w:val="22"/>
                <w:szCs w:val="22"/>
              </w:rPr>
            </w:pPr>
            <w:r w:rsidRPr="00974DB8">
              <w:rPr>
                <w:rFonts w:ascii="Calibri" w:hAnsi="Calibri"/>
                <w:color w:val="000000"/>
                <w:sz w:val="22"/>
                <w:szCs w:val="22"/>
              </w:rPr>
              <w:t> </w:t>
            </w:r>
          </w:p>
        </w:tc>
        <w:tc>
          <w:tcPr>
            <w:tcW w:w="900" w:type="dxa"/>
            <w:tcBorders>
              <w:top w:val="single" w:sz="4" w:space="0" w:color="auto"/>
              <w:left w:val="nil"/>
              <w:bottom w:val="nil"/>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Multiply</w:t>
            </w:r>
          </w:p>
        </w:tc>
        <w:tc>
          <w:tcPr>
            <w:tcW w:w="2178" w:type="dxa"/>
            <w:tcBorders>
              <w:top w:val="single" w:sz="4" w:space="0" w:color="auto"/>
              <w:left w:val="nil"/>
              <w:bottom w:val="nil"/>
              <w:right w:val="double" w:sz="6"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 B x C x D = E )</w:t>
            </w:r>
          </w:p>
        </w:tc>
        <w:tc>
          <w:tcPr>
            <w:tcW w:w="1271" w:type="dxa"/>
            <w:tcBorders>
              <w:top w:val="single" w:sz="4" w:space="0" w:color="auto"/>
              <w:left w:val="nil"/>
              <w:bottom w:val="nil"/>
              <w:right w:val="single" w:sz="8" w:space="0" w:color="auto"/>
            </w:tcBorders>
            <w:shd w:val="clear" w:color="auto" w:fill="auto"/>
            <w:hideMark/>
          </w:tcPr>
          <w:p w:rsidR="009F7F2E" w:rsidRPr="00974DB8" w:rsidRDefault="009F7F2E" w:rsidP="00030C1B">
            <w:pPr>
              <w:rPr>
                <w:rFonts w:ascii="Calibri" w:hAnsi="Calibri"/>
                <w:color w:val="000000"/>
                <w:sz w:val="22"/>
                <w:szCs w:val="22"/>
              </w:rPr>
            </w:pPr>
            <w:r w:rsidRPr="00974DB8">
              <w:rPr>
                <w:rFonts w:ascii="Calibri" w:hAnsi="Calibri"/>
                <w:color w:val="000000"/>
                <w:sz w:val="22"/>
                <w:szCs w:val="22"/>
              </w:rPr>
              <w:t> </w:t>
            </w:r>
          </w:p>
        </w:tc>
        <w:tc>
          <w:tcPr>
            <w:tcW w:w="821" w:type="dxa"/>
            <w:tcBorders>
              <w:top w:val="single" w:sz="4" w:space="0" w:color="auto"/>
              <w:left w:val="nil"/>
              <w:bottom w:val="nil"/>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Multiply</w:t>
            </w:r>
          </w:p>
        </w:tc>
        <w:tc>
          <w:tcPr>
            <w:tcW w:w="1353" w:type="dxa"/>
            <w:tcBorders>
              <w:top w:val="single" w:sz="4" w:space="0" w:color="auto"/>
              <w:left w:val="nil"/>
              <w:bottom w:val="nil"/>
              <w:right w:val="double" w:sz="6"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color w:val="000000"/>
                <w:sz w:val="16"/>
                <w:szCs w:val="16"/>
              </w:rPr>
              <w:t>( B x F x G = H )</w:t>
            </w:r>
          </w:p>
        </w:tc>
        <w:tc>
          <w:tcPr>
            <w:tcW w:w="1392" w:type="dxa"/>
            <w:tcBorders>
              <w:top w:val="single" w:sz="4" w:space="0" w:color="auto"/>
              <w:left w:val="nil"/>
              <w:bottom w:val="nil"/>
              <w:right w:val="double" w:sz="4"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 E + H = I )</w:t>
            </w:r>
          </w:p>
        </w:tc>
      </w:tr>
      <w:tr w:rsidR="009F7F2E" w:rsidRPr="00974DB8" w:rsidTr="00030C1B">
        <w:trPr>
          <w:trHeight w:val="745"/>
        </w:trPr>
        <w:tc>
          <w:tcPr>
            <w:tcW w:w="2687" w:type="dxa"/>
            <w:tcBorders>
              <w:top w:val="nil"/>
              <w:left w:val="single" w:sz="2" w:space="0" w:color="auto"/>
              <w:bottom w:val="single" w:sz="8" w:space="0" w:color="auto"/>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Pr>
                <w:rFonts w:cs="Arial"/>
                <w:b/>
                <w:bCs/>
                <w:color w:val="000000"/>
                <w:sz w:val="16"/>
                <w:szCs w:val="16"/>
              </w:rPr>
              <w:t xml:space="preserve">1. </w:t>
            </w:r>
            <w:r w:rsidRPr="00974DB8">
              <w:rPr>
                <w:rFonts w:cs="Arial"/>
                <w:b/>
                <w:bCs/>
                <w:color w:val="000000"/>
                <w:sz w:val="16"/>
                <w:szCs w:val="16"/>
              </w:rPr>
              <w:t xml:space="preserve">Comprehensive Reviews for Regulation Compliance </w:t>
            </w:r>
            <w:r w:rsidRPr="00974DB8">
              <w:rPr>
                <w:rFonts w:cs="Arial"/>
                <w:color w:val="000000"/>
                <w:sz w:val="16"/>
                <w:szCs w:val="16"/>
              </w:rPr>
              <w:t>(including CAP reviews)</w:t>
            </w:r>
          </w:p>
        </w:tc>
        <w:tc>
          <w:tcPr>
            <w:tcW w:w="1260" w:type="dxa"/>
            <w:tcBorders>
              <w:top w:val="nil"/>
              <w:left w:val="nil"/>
              <w:bottom w:val="single" w:sz="8"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900" w:type="dxa"/>
            <w:tcBorders>
              <w:top w:val="nil"/>
              <w:left w:val="nil"/>
              <w:bottom w:val="single" w:sz="8"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2178" w:type="dxa"/>
            <w:tcBorders>
              <w:top w:val="nil"/>
              <w:left w:val="nil"/>
              <w:bottom w:val="single" w:sz="8" w:space="0" w:color="auto"/>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1271" w:type="dxa"/>
            <w:tcBorders>
              <w:top w:val="nil"/>
              <w:left w:val="nil"/>
              <w:bottom w:val="single" w:sz="8"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821" w:type="dxa"/>
            <w:tcBorders>
              <w:top w:val="nil"/>
              <w:left w:val="nil"/>
              <w:bottom w:val="single" w:sz="8"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1353" w:type="dxa"/>
            <w:tcBorders>
              <w:top w:val="nil"/>
              <w:left w:val="nil"/>
              <w:bottom w:val="single" w:sz="8" w:space="0" w:color="auto"/>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1392" w:type="dxa"/>
            <w:tcBorders>
              <w:top w:val="nil"/>
              <w:left w:val="nil"/>
              <w:bottom w:val="single" w:sz="8" w:space="0" w:color="auto"/>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r>
      <w:tr w:rsidR="009F7F2E" w:rsidRPr="00974DB8" w:rsidTr="00030C1B">
        <w:trPr>
          <w:trHeight w:val="432"/>
        </w:trPr>
        <w:tc>
          <w:tcPr>
            <w:tcW w:w="2687" w:type="dxa"/>
            <w:vMerge w:val="restart"/>
            <w:tcBorders>
              <w:top w:val="nil"/>
              <w:left w:val="single" w:sz="2" w:space="0" w:color="auto"/>
              <w:bottom w:val="single" w:sz="8" w:space="0" w:color="000000"/>
              <w:right w:val="single" w:sz="8" w:space="0" w:color="auto"/>
            </w:tcBorders>
            <w:shd w:val="clear" w:color="auto" w:fill="auto"/>
            <w:vAlign w:val="center"/>
            <w:hideMark/>
          </w:tcPr>
          <w:p w:rsidR="009F7F2E" w:rsidRPr="00DA3254" w:rsidRDefault="009F7F2E" w:rsidP="009F7F2E">
            <w:pPr>
              <w:numPr>
                <w:ilvl w:val="0"/>
                <w:numId w:val="26"/>
              </w:numPr>
              <w:rPr>
                <w:rFonts w:cs="Arial"/>
                <w:b/>
                <w:bCs/>
                <w:color w:val="000000"/>
                <w:sz w:val="16"/>
                <w:szCs w:val="16"/>
              </w:rPr>
            </w:pPr>
            <w:r w:rsidRPr="00DA3254">
              <w:rPr>
                <w:rFonts w:cs="Arial"/>
                <w:b/>
                <w:bCs/>
                <w:color w:val="000000"/>
                <w:sz w:val="16"/>
                <w:szCs w:val="16"/>
              </w:rPr>
              <w:t>Agency Reviews (including municipalities)</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42</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 3</w:t>
            </w:r>
          </w:p>
        </w:tc>
        <w:tc>
          <w:tcPr>
            <w:tcW w:w="2178" w:type="dxa"/>
            <w:vMerge w:val="restart"/>
            <w:tcBorders>
              <w:top w:val="nil"/>
              <w:left w:val="single" w:sz="8" w:space="0" w:color="auto"/>
              <w:bottom w:val="single" w:sz="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271" w:type="dxa"/>
            <w:vMerge w:val="restart"/>
            <w:tcBorders>
              <w:top w:val="nil"/>
              <w:left w:val="double" w:sz="6" w:space="0" w:color="auto"/>
              <w:bottom w:val="single" w:sz="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 2</w:t>
            </w:r>
          </w:p>
        </w:tc>
        <w:tc>
          <w:tcPr>
            <w:tcW w:w="1353" w:type="dxa"/>
            <w:vMerge w:val="restart"/>
            <w:tcBorders>
              <w:top w:val="nil"/>
              <w:left w:val="single" w:sz="8" w:space="0" w:color="auto"/>
              <w:bottom w:val="single" w:sz="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392" w:type="dxa"/>
            <w:vMerge w:val="restart"/>
            <w:tcBorders>
              <w:top w:val="nil"/>
              <w:left w:val="double" w:sz="6" w:space="0" w:color="auto"/>
              <w:bottom w:val="single" w:sz="8" w:space="0" w:color="000000"/>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r>
      <w:tr w:rsidR="009F7F2E" w:rsidRPr="00974DB8" w:rsidTr="00030C1B">
        <w:trPr>
          <w:trHeight w:val="184"/>
        </w:trPr>
        <w:tc>
          <w:tcPr>
            <w:tcW w:w="2687" w:type="dxa"/>
            <w:vMerge/>
            <w:tcBorders>
              <w:top w:val="nil"/>
              <w:left w:val="single" w:sz="2" w:space="0" w:color="auto"/>
              <w:bottom w:val="single" w:sz="8" w:space="0" w:color="000000"/>
              <w:right w:val="single" w:sz="8" w:space="0" w:color="auto"/>
            </w:tcBorders>
            <w:vAlign w:val="center"/>
            <w:hideMark/>
          </w:tcPr>
          <w:p w:rsidR="009F7F2E" w:rsidRPr="00974DB8" w:rsidRDefault="009F7F2E" w:rsidP="00030C1B">
            <w:pPr>
              <w:rPr>
                <w:rFonts w:cs="Arial"/>
                <w:b/>
                <w:bCs/>
                <w:color w:val="000000"/>
                <w:sz w:val="16"/>
                <w:szCs w:val="16"/>
              </w:rPr>
            </w:pPr>
          </w:p>
        </w:tc>
        <w:tc>
          <w:tcPr>
            <w:tcW w:w="1260" w:type="dxa"/>
            <w:vMerge/>
            <w:tcBorders>
              <w:top w:val="nil"/>
              <w:left w:val="single" w:sz="8" w:space="0" w:color="auto"/>
              <w:bottom w:val="single" w:sz="8" w:space="0" w:color="000000"/>
              <w:right w:val="single" w:sz="8" w:space="0" w:color="auto"/>
            </w:tcBorders>
            <w:vAlign w:val="center"/>
            <w:hideMark/>
          </w:tcPr>
          <w:p w:rsidR="009F7F2E" w:rsidRPr="00974DB8" w:rsidRDefault="009F7F2E" w:rsidP="00030C1B">
            <w:pPr>
              <w:rPr>
                <w:rFonts w:cs="Arial"/>
                <w:color w:val="000000"/>
                <w:sz w:val="16"/>
                <w:szCs w:val="16"/>
              </w:rPr>
            </w:pPr>
          </w:p>
        </w:tc>
        <w:tc>
          <w:tcPr>
            <w:tcW w:w="1260" w:type="dxa"/>
            <w:vMerge/>
            <w:tcBorders>
              <w:top w:val="nil"/>
              <w:left w:val="single" w:sz="8" w:space="0" w:color="auto"/>
              <w:bottom w:val="single" w:sz="8" w:space="0" w:color="000000"/>
              <w:right w:val="single" w:sz="8" w:space="0" w:color="auto"/>
            </w:tcBorders>
            <w:vAlign w:val="center"/>
            <w:hideMark/>
          </w:tcPr>
          <w:p w:rsidR="009F7F2E" w:rsidRPr="00974DB8" w:rsidRDefault="009F7F2E" w:rsidP="00030C1B">
            <w:pPr>
              <w:rPr>
                <w:rFonts w:cs="Arial"/>
                <w:color w:val="000000"/>
                <w:sz w:val="16"/>
                <w:szCs w:val="16"/>
              </w:rPr>
            </w:pPr>
          </w:p>
        </w:tc>
        <w:tc>
          <w:tcPr>
            <w:tcW w:w="900" w:type="dxa"/>
            <w:vMerge/>
            <w:tcBorders>
              <w:top w:val="nil"/>
              <w:left w:val="single" w:sz="8" w:space="0" w:color="auto"/>
              <w:bottom w:val="single" w:sz="8" w:space="0" w:color="000000"/>
              <w:right w:val="single" w:sz="8" w:space="0" w:color="auto"/>
            </w:tcBorders>
            <w:vAlign w:val="center"/>
            <w:hideMark/>
          </w:tcPr>
          <w:p w:rsidR="009F7F2E" w:rsidRPr="00974DB8" w:rsidRDefault="009F7F2E" w:rsidP="00030C1B">
            <w:pPr>
              <w:rPr>
                <w:rFonts w:cs="Arial"/>
                <w:color w:val="000000"/>
                <w:sz w:val="16"/>
                <w:szCs w:val="16"/>
              </w:rPr>
            </w:pPr>
          </w:p>
        </w:tc>
        <w:tc>
          <w:tcPr>
            <w:tcW w:w="2178" w:type="dxa"/>
            <w:vMerge/>
            <w:tcBorders>
              <w:top w:val="nil"/>
              <w:left w:val="single" w:sz="8" w:space="0" w:color="auto"/>
              <w:bottom w:val="single" w:sz="8" w:space="0" w:color="000000"/>
              <w:right w:val="double" w:sz="6" w:space="0" w:color="auto"/>
            </w:tcBorders>
            <w:vAlign w:val="center"/>
            <w:hideMark/>
          </w:tcPr>
          <w:p w:rsidR="009F7F2E" w:rsidRPr="00974DB8" w:rsidRDefault="009F7F2E" w:rsidP="00030C1B">
            <w:pPr>
              <w:rPr>
                <w:rFonts w:cs="Arial"/>
                <w:color w:val="000000"/>
                <w:sz w:val="16"/>
                <w:szCs w:val="16"/>
              </w:rPr>
            </w:pPr>
          </w:p>
        </w:tc>
        <w:tc>
          <w:tcPr>
            <w:tcW w:w="1271" w:type="dxa"/>
            <w:vMerge/>
            <w:tcBorders>
              <w:top w:val="nil"/>
              <w:left w:val="double" w:sz="6" w:space="0" w:color="auto"/>
              <w:bottom w:val="single" w:sz="8" w:space="0" w:color="000000"/>
              <w:right w:val="single" w:sz="8" w:space="0" w:color="auto"/>
            </w:tcBorders>
            <w:vAlign w:val="center"/>
            <w:hideMark/>
          </w:tcPr>
          <w:p w:rsidR="009F7F2E" w:rsidRPr="00974DB8" w:rsidRDefault="009F7F2E" w:rsidP="00030C1B">
            <w:pPr>
              <w:rPr>
                <w:rFonts w:cs="Arial"/>
                <w:color w:val="000000"/>
                <w:sz w:val="16"/>
                <w:szCs w:val="16"/>
              </w:rPr>
            </w:pPr>
          </w:p>
        </w:tc>
        <w:tc>
          <w:tcPr>
            <w:tcW w:w="821" w:type="dxa"/>
            <w:vMerge/>
            <w:tcBorders>
              <w:top w:val="nil"/>
              <w:left w:val="single" w:sz="8" w:space="0" w:color="auto"/>
              <w:bottom w:val="single" w:sz="8" w:space="0" w:color="000000"/>
              <w:right w:val="single" w:sz="8" w:space="0" w:color="auto"/>
            </w:tcBorders>
            <w:vAlign w:val="center"/>
            <w:hideMark/>
          </w:tcPr>
          <w:p w:rsidR="009F7F2E" w:rsidRPr="00974DB8" w:rsidRDefault="009F7F2E" w:rsidP="00030C1B">
            <w:pPr>
              <w:rPr>
                <w:rFonts w:cs="Arial"/>
                <w:color w:val="000000"/>
                <w:sz w:val="16"/>
                <w:szCs w:val="16"/>
              </w:rPr>
            </w:pPr>
          </w:p>
        </w:tc>
        <w:tc>
          <w:tcPr>
            <w:tcW w:w="1353" w:type="dxa"/>
            <w:vMerge/>
            <w:tcBorders>
              <w:top w:val="nil"/>
              <w:left w:val="single" w:sz="8" w:space="0" w:color="auto"/>
              <w:bottom w:val="single" w:sz="8" w:space="0" w:color="000000"/>
              <w:right w:val="double" w:sz="6" w:space="0" w:color="auto"/>
            </w:tcBorders>
            <w:vAlign w:val="center"/>
            <w:hideMark/>
          </w:tcPr>
          <w:p w:rsidR="009F7F2E" w:rsidRPr="00974DB8" w:rsidRDefault="009F7F2E" w:rsidP="00030C1B">
            <w:pPr>
              <w:rPr>
                <w:rFonts w:cs="Arial"/>
                <w:color w:val="000000"/>
                <w:sz w:val="16"/>
                <w:szCs w:val="16"/>
              </w:rPr>
            </w:pPr>
          </w:p>
        </w:tc>
        <w:tc>
          <w:tcPr>
            <w:tcW w:w="1392" w:type="dxa"/>
            <w:vMerge/>
            <w:tcBorders>
              <w:top w:val="nil"/>
              <w:left w:val="double" w:sz="6" w:space="0" w:color="auto"/>
              <w:bottom w:val="single" w:sz="8" w:space="0" w:color="000000"/>
              <w:right w:val="double" w:sz="4" w:space="0" w:color="auto"/>
            </w:tcBorders>
            <w:vAlign w:val="center"/>
            <w:hideMark/>
          </w:tcPr>
          <w:p w:rsidR="009F7F2E" w:rsidRPr="00974DB8" w:rsidRDefault="009F7F2E" w:rsidP="00030C1B">
            <w:pPr>
              <w:rPr>
                <w:rFonts w:cs="Arial"/>
                <w:color w:val="000000"/>
                <w:sz w:val="16"/>
                <w:szCs w:val="16"/>
              </w:rPr>
            </w:pPr>
          </w:p>
        </w:tc>
      </w:tr>
      <w:tr w:rsidR="009F7F2E" w:rsidRPr="00974DB8" w:rsidTr="00030C1B">
        <w:trPr>
          <w:trHeight w:val="592"/>
        </w:trPr>
        <w:tc>
          <w:tcPr>
            <w:tcW w:w="2687" w:type="dxa"/>
            <w:tcBorders>
              <w:top w:val="nil"/>
              <w:left w:val="single" w:sz="2" w:space="0" w:color="auto"/>
              <w:bottom w:val="single" w:sz="8" w:space="0" w:color="auto"/>
              <w:right w:val="single" w:sz="8" w:space="0" w:color="auto"/>
            </w:tcBorders>
            <w:shd w:val="clear" w:color="auto" w:fill="auto"/>
            <w:vAlign w:val="center"/>
            <w:hideMark/>
          </w:tcPr>
          <w:p w:rsidR="009F7F2E" w:rsidRPr="00DA3254" w:rsidRDefault="009F7F2E" w:rsidP="009F7F2E">
            <w:pPr>
              <w:numPr>
                <w:ilvl w:val="0"/>
                <w:numId w:val="26"/>
              </w:numPr>
              <w:rPr>
                <w:rFonts w:cs="Arial"/>
                <w:b/>
                <w:bCs/>
                <w:color w:val="000000"/>
                <w:sz w:val="16"/>
                <w:szCs w:val="16"/>
              </w:rPr>
            </w:pPr>
            <w:r w:rsidRPr="00DA3254">
              <w:rPr>
                <w:rFonts w:cs="Arial"/>
                <w:b/>
                <w:bCs/>
                <w:color w:val="000000"/>
                <w:sz w:val="16"/>
                <w:szCs w:val="16"/>
              </w:rPr>
              <w:t>Individual provider reviews</w:t>
            </w:r>
          </w:p>
        </w:tc>
        <w:tc>
          <w:tcPr>
            <w:tcW w:w="1260" w:type="dxa"/>
            <w:tcBorders>
              <w:top w:val="nil"/>
              <w:left w:val="nil"/>
              <w:bottom w:val="single" w:sz="8" w:space="0" w:color="auto"/>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100</w:t>
            </w:r>
          </w:p>
        </w:tc>
        <w:tc>
          <w:tcPr>
            <w:tcW w:w="1260" w:type="dxa"/>
            <w:tcBorders>
              <w:top w:val="nil"/>
              <w:left w:val="nil"/>
              <w:bottom w:val="single" w:sz="8"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900" w:type="dxa"/>
            <w:tcBorders>
              <w:top w:val="nil"/>
              <w:left w:val="nil"/>
              <w:bottom w:val="single" w:sz="8" w:space="0" w:color="auto"/>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 3</w:t>
            </w:r>
          </w:p>
        </w:tc>
        <w:tc>
          <w:tcPr>
            <w:tcW w:w="2178" w:type="dxa"/>
            <w:tcBorders>
              <w:top w:val="nil"/>
              <w:left w:val="nil"/>
              <w:bottom w:val="single" w:sz="8" w:space="0" w:color="auto"/>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271" w:type="dxa"/>
            <w:tcBorders>
              <w:top w:val="nil"/>
              <w:left w:val="nil"/>
              <w:bottom w:val="single" w:sz="8"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821" w:type="dxa"/>
            <w:tcBorders>
              <w:top w:val="nil"/>
              <w:left w:val="nil"/>
              <w:bottom w:val="single" w:sz="8" w:space="0" w:color="auto"/>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 2</w:t>
            </w:r>
          </w:p>
        </w:tc>
        <w:tc>
          <w:tcPr>
            <w:tcW w:w="1353" w:type="dxa"/>
            <w:tcBorders>
              <w:top w:val="nil"/>
              <w:left w:val="nil"/>
              <w:bottom w:val="single" w:sz="8" w:space="0" w:color="auto"/>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392" w:type="dxa"/>
            <w:tcBorders>
              <w:top w:val="nil"/>
              <w:left w:val="nil"/>
              <w:bottom w:val="single" w:sz="8" w:space="0" w:color="auto"/>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r>
      <w:tr w:rsidR="009F7F2E" w:rsidRPr="00974DB8" w:rsidTr="00030C1B">
        <w:trPr>
          <w:trHeight w:val="300"/>
        </w:trPr>
        <w:tc>
          <w:tcPr>
            <w:tcW w:w="2687" w:type="dxa"/>
            <w:vMerge w:val="restart"/>
            <w:tcBorders>
              <w:top w:val="nil"/>
              <w:left w:val="single" w:sz="2" w:space="0" w:color="auto"/>
              <w:bottom w:val="single" w:sz="8" w:space="0" w:color="000000"/>
              <w:right w:val="single" w:sz="8" w:space="0" w:color="auto"/>
            </w:tcBorders>
            <w:shd w:val="clear" w:color="auto" w:fill="auto"/>
            <w:vAlign w:val="center"/>
            <w:hideMark/>
          </w:tcPr>
          <w:p w:rsidR="009F7F2E" w:rsidRPr="00122274" w:rsidRDefault="009F7F2E" w:rsidP="009F7F2E">
            <w:pPr>
              <w:pStyle w:val="ListParagraph"/>
              <w:numPr>
                <w:ilvl w:val="0"/>
                <w:numId w:val="27"/>
              </w:numPr>
              <w:rPr>
                <w:rFonts w:ascii="Arial" w:hAnsi="Arial" w:cs="Arial"/>
                <w:b/>
                <w:bCs/>
                <w:color w:val="000000"/>
                <w:sz w:val="16"/>
                <w:szCs w:val="16"/>
              </w:rPr>
            </w:pPr>
            <w:r w:rsidRPr="00122274">
              <w:rPr>
                <w:rFonts w:ascii="Arial" w:hAnsi="Arial" w:cs="Arial"/>
                <w:b/>
                <w:bCs/>
                <w:color w:val="000000"/>
                <w:sz w:val="16"/>
                <w:szCs w:val="16"/>
              </w:rPr>
              <w:t>Verification Reviews</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5</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 3</w:t>
            </w:r>
          </w:p>
        </w:tc>
        <w:tc>
          <w:tcPr>
            <w:tcW w:w="2178" w:type="dxa"/>
            <w:vMerge w:val="restart"/>
            <w:tcBorders>
              <w:top w:val="nil"/>
              <w:left w:val="single" w:sz="8" w:space="0" w:color="auto"/>
              <w:bottom w:val="single" w:sz="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271" w:type="dxa"/>
            <w:vMerge w:val="restart"/>
            <w:tcBorders>
              <w:top w:val="nil"/>
              <w:left w:val="double" w:sz="6" w:space="0" w:color="auto"/>
              <w:bottom w:val="single" w:sz="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821" w:type="dxa"/>
            <w:vMerge w:val="restart"/>
            <w:tcBorders>
              <w:top w:val="nil"/>
              <w:left w:val="single" w:sz="8" w:space="0" w:color="auto"/>
              <w:bottom w:val="single" w:sz="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 2</w:t>
            </w:r>
          </w:p>
        </w:tc>
        <w:tc>
          <w:tcPr>
            <w:tcW w:w="1353" w:type="dxa"/>
            <w:vMerge w:val="restart"/>
            <w:tcBorders>
              <w:top w:val="nil"/>
              <w:left w:val="single" w:sz="8" w:space="0" w:color="auto"/>
              <w:bottom w:val="single" w:sz="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392" w:type="dxa"/>
            <w:vMerge w:val="restart"/>
            <w:tcBorders>
              <w:top w:val="nil"/>
              <w:left w:val="double" w:sz="6" w:space="0" w:color="auto"/>
              <w:bottom w:val="single" w:sz="8" w:space="0" w:color="000000"/>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r>
      <w:tr w:rsidR="009F7F2E" w:rsidRPr="00974DB8" w:rsidTr="00030C1B">
        <w:trPr>
          <w:trHeight w:val="250"/>
        </w:trPr>
        <w:tc>
          <w:tcPr>
            <w:tcW w:w="2687" w:type="dxa"/>
            <w:vMerge/>
            <w:tcBorders>
              <w:top w:val="nil"/>
              <w:left w:val="single" w:sz="2" w:space="0" w:color="auto"/>
              <w:bottom w:val="single" w:sz="8" w:space="0" w:color="000000"/>
              <w:right w:val="single" w:sz="8" w:space="0" w:color="auto"/>
            </w:tcBorders>
            <w:vAlign w:val="center"/>
            <w:hideMark/>
          </w:tcPr>
          <w:p w:rsidR="009F7F2E" w:rsidRPr="00974DB8" w:rsidRDefault="009F7F2E" w:rsidP="00030C1B">
            <w:pPr>
              <w:rPr>
                <w:rFonts w:cs="Arial"/>
                <w:b/>
                <w:bCs/>
                <w:color w:val="000000"/>
                <w:sz w:val="16"/>
                <w:szCs w:val="16"/>
              </w:rPr>
            </w:pPr>
          </w:p>
        </w:tc>
        <w:tc>
          <w:tcPr>
            <w:tcW w:w="1260" w:type="dxa"/>
            <w:vMerge/>
            <w:tcBorders>
              <w:top w:val="nil"/>
              <w:left w:val="single" w:sz="8" w:space="0" w:color="auto"/>
              <w:bottom w:val="single" w:sz="8" w:space="0" w:color="000000"/>
              <w:right w:val="single" w:sz="8" w:space="0" w:color="auto"/>
            </w:tcBorders>
            <w:vAlign w:val="center"/>
            <w:hideMark/>
          </w:tcPr>
          <w:p w:rsidR="009F7F2E" w:rsidRPr="00974DB8" w:rsidRDefault="009F7F2E" w:rsidP="00030C1B">
            <w:pPr>
              <w:rPr>
                <w:rFonts w:cs="Arial"/>
                <w:color w:val="000000"/>
                <w:sz w:val="16"/>
                <w:szCs w:val="16"/>
              </w:rPr>
            </w:pPr>
          </w:p>
        </w:tc>
        <w:tc>
          <w:tcPr>
            <w:tcW w:w="1260" w:type="dxa"/>
            <w:vMerge/>
            <w:tcBorders>
              <w:top w:val="nil"/>
              <w:left w:val="single" w:sz="8" w:space="0" w:color="auto"/>
              <w:bottom w:val="single" w:sz="8" w:space="0" w:color="000000"/>
              <w:right w:val="single" w:sz="8" w:space="0" w:color="auto"/>
            </w:tcBorders>
            <w:vAlign w:val="center"/>
            <w:hideMark/>
          </w:tcPr>
          <w:p w:rsidR="009F7F2E" w:rsidRPr="00974DB8" w:rsidRDefault="009F7F2E" w:rsidP="00030C1B">
            <w:pPr>
              <w:rPr>
                <w:rFonts w:cs="Arial"/>
                <w:color w:val="000000"/>
                <w:sz w:val="16"/>
                <w:szCs w:val="16"/>
              </w:rPr>
            </w:pPr>
          </w:p>
        </w:tc>
        <w:tc>
          <w:tcPr>
            <w:tcW w:w="900" w:type="dxa"/>
            <w:vMerge/>
            <w:tcBorders>
              <w:top w:val="nil"/>
              <w:left w:val="single" w:sz="8" w:space="0" w:color="auto"/>
              <w:bottom w:val="single" w:sz="8" w:space="0" w:color="000000"/>
              <w:right w:val="single" w:sz="8" w:space="0" w:color="auto"/>
            </w:tcBorders>
            <w:vAlign w:val="center"/>
            <w:hideMark/>
          </w:tcPr>
          <w:p w:rsidR="009F7F2E" w:rsidRPr="00974DB8" w:rsidRDefault="009F7F2E" w:rsidP="00030C1B">
            <w:pPr>
              <w:rPr>
                <w:rFonts w:cs="Arial"/>
                <w:color w:val="000000"/>
                <w:sz w:val="16"/>
                <w:szCs w:val="16"/>
              </w:rPr>
            </w:pPr>
          </w:p>
        </w:tc>
        <w:tc>
          <w:tcPr>
            <w:tcW w:w="2178" w:type="dxa"/>
            <w:vMerge/>
            <w:tcBorders>
              <w:top w:val="nil"/>
              <w:left w:val="single" w:sz="8" w:space="0" w:color="auto"/>
              <w:bottom w:val="single" w:sz="8" w:space="0" w:color="000000"/>
              <w:right w:val="double" w:sz="6" w:space="0" w:color="auto"/>
            </w:tcBorders>
            <w:vAlign w:val="center"/>
            <w:hideMark/>
          </w:tcPr>
          <w:p w:rsidR="009F7F2E" w:rsidRPr="00974DB8" w:rsidRDefault="009F7F2E" w:rsidP="00030C1B">
            <w:pPr>
              <w:rPr>
                <w:rFonts w:cs="Arial"/>
                <w:color w:val="000000"/>
                <w:sz w:val="16"/>
                <w:szCs w:val="16"/>
              </w:rPr>
            </w:pPr>
          </w:p>
        </w:tc>
        <w:tc>
          <w:tcPr>
            <w:tcW w:w="1271" w:type="dxa"/>
            <w:vMerge/>
            <w:tcBorders>
              <w:top w:val="nil"/>
              <w:left w:val="double" w:sz="6" w:space="0" w:color="auto"/>
              <w:bottom w:val="single" w:sz="8" w:space="0" w:color="000000"/>
              <w:right w:val="single" w:sz="8" w:space="0" w:color="auto"/>
            </w:tcBorders>
            <w:vAlign w:val="center"/>
            <w:hideMark/>
          </w:tcPr>
          <w:p w:rsidR="009F7F2E" w:rsidRPr="00974DB8" w:rsidRDefault="009F7F2E" w:rsidP="00030C1B">
            <w:pPr>
              <w:rPr>
                <w:rFonts w:cs="Arial"/>
                <w:color w:val="000000"/>
                <w:sz w:val="16"/>
                <w:szCs w:val="16"/>
              </w:rPr>
            </w:pPr>
          </w:p>
        </w:tc>
        <w:tc>
          <w:tcPr>
            <w:tcW w:w="821" w:type="dxa"/>
            <w:vMerge/>
            <w:tcBorders>
              <w:top w:val="nil"/>
              <w:left w:val="single" w:sz="8" w:space="0" w:color="auto"/>
              <w:bottom w:val="single" w:sz="8" w:space="0" w:color="000000"/>
              <w:right w:val="single" w:sz="8" w:space="0" w:color="auto"/>
            </w:tcBorders>
            <w:vAlign w:val="center"/>
            <w:hideMark/>
          </w:tcPr>
          <w:p w:rsidR="009F7F2E" w:rsidRPr="00974DB8" w:rsidRDefault="009F7F2E" w:rsidP="00030C1B">
            <w:pPr>
              <w:rPr>
                <w:rFonts w:cs="Arial"/>
                <w:color w:val="000000"/>
                <w:sz w:val="16"/>
                <w:szCs w:val="16"/>
              </w:rPr>
            </w:pPr>
          </w:p>
        </w:tc>
        <w:tc>
          <w:tcPr>
            <w:tcW w:w="1353" w:type="dxa"/>
            <w:vMerge/>
            <w:tcBorders>
              <w:top w:val="nil"/>
              <w:left w:val="single" w:sz="8" w:space="0" w:color="auto"/>
              <w:bottom w:val="single" w:sz="8" w:space="0" w:color="000000"/>
              <w:right w:val="double" w:sz="6" w:space="0" w:color="auto"/>
            </w:tcBorders>
            <w:vAlign w:val="center"/>
            <w:hideMark/>
          </w:tcPr>
          <w:p w:rsidR="009F7F2E" w:rsidRPr="00974DB8" w:rsidRDefault="009F7F2E" w:rsidP="00030C1B">
            <w:pPr>
              <w:rPr>
                <w:rFonts w:cs="Arial"/>
                <w:color w:val="000000"/>
                <w:sz w:val="16"/>
                <w:szCs w:val="16"/>
              </w:rPr>
            </w:pPr>
          </w:p>
        </w:tc>
        <w:tc>
          <w:tcPr>
            <w:tcW w:w="1392" w:type="dxa"/>
            <w:vMerge/>
            <w:tcBorders>
              <w:top w:val="nil"/>
              <w:left w:val="double" w:sz="6" w:space="0" w:color="auto"/>
              <w:bottom w:val="single" w:sz="8" w:space="0" w:color="000000"/>
              <w:right w:val="double" w:sz="4" w:space="0" w:color="auto"/>
            </w:tcBorders>
            <w:vAlign w:val="center"/>
            <w:hideMark/>
          </w:tcPr>
          <w:p w:rsidR="009F7F2E" w:rsidRPr="00974DB8" w:rsidRDefault="009F7F2E" w:rsidP="00030C1B">
            <w:pPr>
              <w:rPr>
                <w:rFonts w:cs="Arial"/>
                <w:color w:val="000000"/>
                <w:sz w:val="16"/>
                <w:szCs w:val="16"/>
              </w:rPr>
            </w:pPr>
          </w:p>
        </w:tc>
      </w:tr>
      <w:tr w:rsidR="009F7F2E" w:rsidRPr="00974DB8" w:rsidTr="00030C1B">
        <w:trPr>
          <w:trHeight w:val="565"/>
        </w:trPr>
        <w:tc>
          <w:tcPr>
            <w:tcW w:w="2687" w:type="dxa"/>
            <w:tcBorders>
              <w:top w:val="single" w:sz="8" w:space="0" w:color="000000"/>
              <w:left w:val="single" w:sz="2" w:space="0" w:color="auto"/>
              <w:bottom w:val="single" w:sz="18" w:space="0" w:color="000000"/>
              <w:right w:val="single" w:sz="8" w:space="0" w:color="auto"/>
            </w:tcBorders>
            <w:shd w:val="clear" w:color="auto" w:fill="auto"/>
            <w:vAlign w:val="center"/>
            <w:hideMark/>
          </w:tcPr>
          <w:p w:rsidR="009F7F2E" w:rsidRPr="00122274" w:rsidRDefault="009F7F2E" w:rsidP="009F7F2E">
            <w:pPr>
              <w:pStyle w:val="ListParagraph"/>
              <w:numPr>
                <w:ilvl w:val="0"/>
                <w:numId w:val="27"/>
              </w:numPr>
              <w:rPr>
                <w:rFonts w:ascii="Arial" w:hAnsi="Arial" w:cs="Arial"/>
                <w:b/>
                <w:bCs/>
                <w:color w:val="000000"/>
                <w:sz w:val="16"/>
                <w:szCs w:val="16"/>
              </w:rPr>
            </w:pPr>
            <w:r w:rsidRPr="00122274">
              <w:rPr>
                <w:rFonts w:ascii="Arial" w:hAnsi="Arial" w:cs="Arial"/>
                <w:b/>
                <w:bCs/>
                <w:color w:val="000000"/>
                <w:sz w:val="16"/>
                <w:szCs w:val="16"/>
              </w:rPr>
              <w:t>Investigative Reviews (including CAP reviews</w:t>
            </w:r>
          </w:p>
        </w:tc>
        <w:tc>
          <w:tcPr>
            <w:tcW w:w="1260" w:type="dxa"/>
            <w:tcBorders>
              <w:top w:val="single" w:sz="8" w:space="0" w:color="000000"/>
              <w:left w:val="nil"/>
              <w:bottom w:val="single" w:sz="1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2</w:t>
            </w:r>
          </w:p>
        </w:tc>
        <w:tc>
          <w:tcPr>
            <w:tcW w:w="1260" w:type="dxa"/>
            <w:tcBorders>
              <w:top w:val="single" w:sz="8" w:space="0" w:color="000000"/>
              <w:left w:val="nil"/>
              <w:bottom w:val="single" w:sz="1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900" w:type="dxa"/>
            <w:tcBorders>
              <w:top w:val="single" w:sz="8" w:space="0" w:color="000000"/>
              <w:left w:val="nil"/>
              <w:bottom w:val="single" w:sz="1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x3</w:t>
            </w:r>
          </w:p>
        </w:tc>
        <w:tc>
          <w:tcPr>
            <w:tcW w:w="2178" w:type="dxa"/>
            <w:tcBorders>
              <w:top w:val="single" w:sz="8" w:space="0" w:color="000000"/>
              <w:left w:val="nil"/>
              <w:bottom w:val="single" w:sz="1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271" w:type="dxa"/>
            <w:tcBorders>
              <w:top w:val="single" w:sz="8" w:space="0" w:color="000000"/>
              <w:left w:val="nil"/>
              <w:bottom w:val="single" w:sz="1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821" w:type="dxa"/>
            <w:tcBorders>
              <w:top w:val="single" w:sz="8" w:space="0" w:color="000000"/>
              <w:left w:val="nil"/>
              <w:bottom w:val="single" w:sz="1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x2</w:t>
            </w:r>
          </w:p>
        </w:tc>
        <w:tc>
          <w:tcPr>
            <w:tcW w:w="1353" w:type="dxa"/>
            <w:tcBorders>
              <w:top w:val="single" w:sz="8" w:space="0" w:color="000000"/>
              <w:left w:val="nil"/>
              <w:bottom w:val="single" w:sz="1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392" w:type="dxa"/>
            <w:tcBorders>
              <w:top w:val="single" w:sz="8" w:space="0" w:color="000000"/>
              <w:left w:val="nil"/>
              <w:bottom w:val="single" w:sz="18" w:space="0" w:color="000000"/>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r>
      <w:tr w:rsidR="009F7F2E" w:rsidRPr="00974DB8" w:rsidTr="00030C1B">
        <w:trPr>
          <w:trHeight w:val="435"/>
        </w:trPr>
        <w:tc>
          <w:tcPr>
            <w:tcW w:w="2687" w:type="dxa"/>
            <w:tcBorders>
              <w:top w:val="single" w:sz="18" w:space="0" w:color="000000"/>
              <w:left w:val="single" w:sz="2" w:space="0" w:color="auto"/>
              <w:bottom w:val="single" w:sz="18" w:space="0" w:color="000000"/>
              <w:right w:val="single" w:sz="8" w:space="0" w:color="auto"/>
            </w:tcBorders>
            <w:shd w:val="clear" w:color="auto" w:fill="auto"/>
            <w:vAlign w:val="center"/>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 xml:space="preserve">Subtotal </w:t>
            </w:r>
          </w:p>
        </w:tc>
        <w:tc>
          <w:tcPr>
            <w:tcW w:w="1260" w:type="dxa"/>
            <w:tcBorders>
              <w:top w:val="single" w:sz="18" w:space="0" w:color="000000"/>
              <w:left w:val="nil"/>
              <w:bottom w:val="single" w:sz="1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 </w:t>
            </w:r>
          </w:p>
        </w:tc>
        <w:tc>
          <w:tcPr>
            <w:tcW w:w="1260" w:type="dxa"/>
            <w:tcBorders>
              <w:top w:val="single" w:sz="18" w:space="0" w:color="000000"/>
              <w:left w:val="nil"/>
              <w:bottom w:val="single" w:sz="1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900" w:type="dxa"/>
            <w:tcBorders>
              <w:top w:val="single" w:sz="18" w:space="0" w:color="000000"/>
              <w:left w:val="nil"/>
              <w:bottom w:val="single" w:sz="1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 </w:t>
            </w:r>
          </w:p>
        </w:tc>
        <w:tc>
          <w:tcPr>
            <w:tcW w:w="2178" w:type="dxa"/>
            <w:tcBorders>
              <w:top w:val="single" w:sz="18" w:space="0" w:color="000000"/>
              <w:left w:val="nil"/>
              <w:bottom w:val="single" w:sz="1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271" w:type="dxa"/>
            <w:tcBorders>
              <w:top w:val="single" w:sz="18" w:space="0" w:color="000000"/>
              <w:left w:val="nil"/>
              <w:bottom w:val="single" w:sz="1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821" w:type="dxa"/>
            <w:tcBorders>
              <w:top w:val="single" w:sz="18" w:space="0" w:color="000000"/>
              <w:left w:val="nil"/>
              <w:bottom w:val="single" w:sz="1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 </w:t>
            </w:r>
          </w:p>
        </w:tc>
        <w:tc>
          <w:tcPr>
            <w:tcW w:w="1353" w:type="dxa"/>
            <w:tcBorders>
              <w:top w:val="single" w:sz="18" w:space="0" w:color="000000"/>
              <w:left w:val="nil"/>
              <w:bottom w:val="single" w:sz="1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392" w:type="dxa"/>
            <w:tcBorders>
              <w:top w:val="single" w:sz="18" w:space="0" w:color="000000"/>
              <w:left w:val="nil"/>
              <w:bottom w:val="single" w:sz="18" w:space="0" w:color="000000"/>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r>
      <w:tr w:rsidR="009F7F2E" w:rsidRPr="00974DB8" w:rsidTr="00030C1B">
        <w:trPr>
          <w:trHeight w:val="943"/>
        </w:trPr>
        <w:tc>
          <w:tcPr>
            <w:tcW w:w="2687" w:type="dxa"/>
            <w:tcBorders>
              <w:top w:val="single" w:sz="18" w:space="0" w:color="000000"/>
              <w:left w:val="single" w:sz="2" w:space="0" w:color="auto"/>
              <w:bottom w:val="single" w:sz="8" w:space="0" w:color="000000"/>
              <w:right w:val="single" w:sz="8" w:space="0" w:color="auto"/>
            </w:tcBorders>
            <w:shd w:val="clear" w:color="auto" w:fill="auto"/>
            <w:hideMark/>
          </w:tcPr>
          <w:p w:rsidR="009F7F2E" w:rsidRPr="00974DB8" w:rsidRDefault="009F7F2E" w:rsidP="00030C1B">
            <w:pPr>
              <w:rPr>
                <w:rFonts w:cs="Arial"/>
                <w:b/>
                <w:bCs/>
                <w:color w:val="000000"/>
                <w:sz w:val="16"/>
                <w:szCs w:val="16"/>
              </w:rPr>
            </w:pPr>
            <w:r w:rsidRPr="00974DB8">
              <w:rPr>
                <w:rFonts w:cs="Arial"/>
                <w:b/>
                <w:bCs/>
                <w:color w:val="000000"/>
                <w:sz w:val="16"/>
                <w:szCs w:val="16"/>
              </w:rPr>
              <w:t> </w:t>
            </w:r>
          </w:p>
        </w:tc>
        <w:tc>
          <w:tcPr>
            <w:tcW w:w="1260" w:type="dxa"/>
            <w:tcBorders>
              <w:top w:val="single" w:sz="18" w:space="0" w:color="000000"/>
              <w:left w:val="single" w:sz="8" w:space="0" w:color="auto"/>
              <w:bottom w:val="single" w:sz="8" w:space="0" w:color="000000"/>
              <w:right w:val="single" w:sz="8" w:space="0" w:color="auto"/>
            </w:tcBorders>
            <w:shd w:val="clear" w:color="auto" w:fill="auto"/>
            <w:vAlign w:val="bottom"/>
            <w:hideMark/>
          </w:tcPr>
          <w:p w:rsidR="009F7F2E" w:rsidRPr="00974DB8" w:rsidRDefault="009F7F2E" w:rsidP="00030C1B">
            <w:pPr>
              <w:rPr>
                <w:rFonts w:cs="Arial"/>
                <w:b/>
                <w:bCs/>
                <w:color w:val="000000"/>
                <w:sz w:val="16"/>
                <w:szCs w:val="16"/>
              </w:rPr>
            </w:pPr>
            <w:r w:rsidRPr="00974DB8">
              <w:rPr>
                <w:rFonts w:cs="Arial"/>
                <w:b/>
                <w:bCs/>
                <w:color w:val="000000"/>
                <w:sz w:val="16"/>
                <w:szCs w:val="16"/>
              </w:rPr>
              <w:t># of Hours Each Year of the 5-Year Contract***</w:t>
            </w:r>
          </w:p>
        </w:tc>
        <w:tc>
          <w:tcPr>
            <w:tcW w:w="1260" w:type="dxa"/>
            <w:tcBorders>
              <w:top w:val="single" w:sz="18" w:space="0" w:color="000000"/>
              <w:left w:val="nil"/>
              <w:bottom w:val="single" w:sz="4" w:space="0" w:color="auto"/>
              <w:right w:val="single" w:sz="8" w:space="0" w:color="auto"/>
            </w:tcBorders>
            <w:shd w:val="clear" w:color="auto" w:fill="auto"/>
            <w:vAlign w:val="bottom"/>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Price Per Hour</w:t>
            </w:r>
          </w:p>
        </w:tc>
        <w:tc>
          <w:tcPr>
            <w:tcW w:w="900" w:type="dxa"/>
            <w:tcBorders>
              <w:top w:val="single" w:sz="18" w:space="0" w:color="000000"/>
              <w:left w:val="single" w:sz="8" w:space="0" w:color="auto"/>
              <w:bottom w:val="single" w:sz="8" w:space="0" w:color="000000"/>
              <w:right w:val="single" w:sz="8" w:space="0" w:color="auto"/>
            </w:tcBorders>
            <w:shd w:val="clear" w:color="auto" w:fill="auto"/>
            <w:vAlign w:val="bottom"/>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 </w:t>
            </w:r>
          </w:p>
        </w:tc>
        <w:tc>
          <w:tcPr>
            <w:tcW w:w="2178" w:type="dxa"/>
            <w:tcBorders>
              <w:top w:val="single" w:sz="18" w:space="0" w:color="000000"/>
              <w:left w:val="nil"/>
              <w:bottom w:val="single" w:sz="4" w:space="0" w:color="auto"/>
              <w:right w:val="double" w:sz="6" w:space="0" w:color="auto"/>
            </w:tcBorders>
            <w:shd w:val="clear" w:color="auto" w:fill="auto"/>
            <w:vAlign w:val="bottom"/>
            <w:hideMark/>
          </w:tcPr>
          <w:p w:rsidR="009F7F2E" w:rsidRDefault="009F7F2E" w:rsidP="00030C1B">
            <w:pPr>
              <w:jc w:val="center"/>
              <w:rPr>
                <w:rFonts w:cs="Arial"/>
                <w:b/>
                <w:bCs/>
                <w:color w:val="000000"/>
                <w:sz w:val="16"/>
                <w:szCs w:val="16"/>
              </w:rPr>
            </w:pPr>
            <w:r w:rsidRPr="00974DB8">
              <w:rPr>
                <w:rFonts w:cs="Arial"/>
                <w:b/>
                <w:bCs/>
                <w:color w:val="000000"/>
                <w:sz w:val="16"/>
                <w:szCs w:val="16"/>
              </w:rPr>
              <w:t>Price of Data System for first 3 Years of Contract</w:t>
            </w:r>
          </w:p>
          <w:p w:rsidR="009F7F2E" w:rsidRPr="00974DB8" w:rsidRDefault="009F7F2E" w:rsidP="00030C1B">
            <w:pPr>
              <w:jc w:val="center"/>
              <w:rPr>
                <w:rFonts w:cs="Arial"/>
                <w:b/>
                <w:bCs/>
                <w:color w:val="000000"/>
                <w:sz w:val="16"/>
                <w:szCs w:val="16"/>
              </w:rPr>
            </w:pPr>
            <w:r w:rsidRPr="00974DB8">
              <w:rPr>
                <w:rFonts w:cs="Arial"/>
                <w:color w:val="000000"/>
                <w:sz w:val="16"/>
                <w:szCs w:val="16"/>
              </w:rPr>
              <w:t>(B x C x D = E )</w:t>
            </w:r>
          </w:p>
        </w:tc>
        <w:tc>
          <w:tcPr>
            <w:tcW w:w="1271" w:type="dxa"/>
            <w:tcBorders>
              <w:top w:val="single" w:sz="18" w:space="0" w:color="000000"/>
              <w:left w:val="nil"/>
              <w:bottom w:val="single" w:sz="4" w:space="0" w:color="auto"/>
              <w:right w:val="single" w:sz="8" w:space="0" w:color="auto"/>
            </w:tcBorders>
            <w:shd w:val="clear" w:color="auto" w:fill="auto"/>
            <w:vAlign w:val="bottom"/>
            <w:hideMark/>
          </w:tcPr>
          <w:p w:rsidR="009F7F2E" w:rsidRPr="00974DB8" w:rsidRDefault="009F7F2E" w:rsidP="00030C1B">
            <w:pPr>
              <w:rPr>
                <w:rFonts w:cs="Arial"/>
                <w:b/>
                <w:bCs/>
                <w:color w:val="000000"/>
                <w:sz w:val="16"/>
                <w:szCs w:val="16"/>
              </w:rPr>
            </w:pPr>
            <w:r w:rsidRPr="00974DB8">
              <w:rPr>
                <w:rFonts w:cs="Arial"/>
                <w:b/>
                <w:bCs/>
                <w:color w:val="000000"/>
                <w:sz w:val="16"/>
                <w:szCs w:val="16"/>
              </w:rPr>
              <w:t> Price Per Hour </w:t>
            </w:r>
          </w:p>
        </w:tc>
        <w:tc>
          <w:tcPr>
            <w:tcW w:w="821" w:type="dxa"/>
            <w:tcBorders>
              <w:top w:val="single" w:sz="18" w:space="0" w:color="000000"/>
              <w:left w:val="single" w:sz="8" w:space="0" w:color="auto"/>
              <w:bottom w:val="single" w:sz="8" w:space="0" w:color="000000"/>
              <w:right w:val="single" w:sz="8" w:space="0" w:color="auto"/>
            </w:tcBorders>
            <w:shd w:val="clear" w:color="auto" w:fill="auto"/>
            <w:vAlign w:val="bottom"/>
            <w:hideMark/>
          </w:tcPr>
          <w:p w:rsidR="009F7F2E" w:rsidRPr="00974DB8" w:rsidRDefault="009F7F2E" w:rsidP="00030C1B">
            <w:pPr>
              <w:jc w:val="center"/>
              <w:rPr>
                <w:rFonts w:cs="Arial"/>
                <w:b/>
                <w:bCs/>
                <w:color w:val="000000"/>
                <w:sz w:val="16"/>
                <w:szCs w:val="16"/>
              </w:rPr>
            </w:pPr>
            <w:r w:rsidRPr="00974DB8">
              <w:rPr>
                <w:rFonts w:cs="Arial"/>
                <w:b/>
                <w:bCs/>
                <w:color w:val="000000"/>
                <w:sz w:val="16"/>
                <w:szCs w:val="16"/>
              </w:rPr>
              <w:t> </w:t>
            </w:r>
          </w:p>
        </w:tc>
        <w:tc>
          <w:tcPr>
            <w:tcW w:w="1353" w:type="dxa"/>
            <w:tcBorders>
              <w:top w:val="single" w:sz="18" w:space="0" w:color="000000"/>
              <w:left w:val="nil"/>
              <w:bottom w:val="single" w:sz="4" w:space="0" w:color="auto"/>
              <w:right w:val="double" w:sz="6" w:space="0" w:color="auto"/>
            </w:tcBorders>
            <w:shd w:val="clear" w:color="auto" w:fill="auto"/>
            <w:vAlign w:val="bottom"/>
            <w:hideMark/>
          </w:tcPr>
          <w:p w:rsidR="009F7F2E" w:rsidRDefault="009F7F2E" w:rsidP="00030C1B">
            <w:pPr>
              <w:jc w:val="center"/>
              <w:rPr>
                <w:rFonts w:cs="Arial"/>
                <w:b/>
                <w:bCs/>
                <w:color w:val="000000"/>
                <w:sz w:val="16"/>
                <w:szCs w:val="16"/>
              </w:rPr>
            </w:pPr>
            <w:r w:rsidRPr="00974DB8">
              <w:rPr>
                <w:rFonts w:cs="Arial"/>
                <w:b/>
                <w:bCs/>
                <w:color w:val="000000"/>
                <w:sz w:val="16"/>
                <w:szCs w:val="16"/>
              </w:rPr>
              <w:t>Price of Data System for Years 4 and 5 of Contract</w:t>
            </w:r>
          </w:p>
          <w:p w:rsidR="009F7F2E" w:rsidRPr="00974DB8" w:rsidRDefault="009F7F2E" w:rsidP="00030C1B">
            <w:pPr>
              <w:jc w:val="center"/>
              <w:rPr>
                <w:rFonts w:cs="Arial"/>
                <w:b/>
                <w:bCs/>
                <w:color w:val="000000"/>
                <w:sz w:val="16"/>
                <w:szCs w:val="16"/>
              </w:rPr>
            </w:pPr>
            <w:r w:rsidRPr="00974DB8">
              <w:rPr>
                <w:rFonts w:cs="Arial"/>
                <w:color w:val="000000"/>
                <w:sz w:val="16"/>
                <w:szCs w:val="16"/>
              </w:rPr>
              <w:t>( F x G = H )</w:t>
            </w:r>
          </w:p>
        </w:tc>
        <w:tc>
          <w:tcPr>
            <w:tcW w:w="1392" w:type="dxa"/>
            <w:tcBorders>
              <w:top w:val="single" w:sz="18" w:space="0" w:color="000000"/>
              <w:left w:val="double" w:sz="6" w:space="0" w:color="auto"/>
              <w:bottom w:val="single" w:sz="8" w:space="0" w:color="000000"/>
              <w:right w:val="double" w:sz="4" w:space="0" w:color="auto"/>
            </w:tcBorders>
            <w:shd w:val="clear" w:color="auto" w:fill="auto"/>
            <w:vAlign w:val="bottom"/>
            <w:hideMark/>
          </w:tcPr>
          <w:p w:rsidR="009F7F2E" w:rsidRPr="00974DB8" w:rsidRDefault="009F7F2E" w:rsidP="00030C1B">
            <w:pPr>
              <w:jc w:val="center"/>
              <w:rPr>
                <w:rFonts w:cs="Arial"/>
                <w:color w:val="000000"/>
                <w:sz w:val="16"/>
                <w:szCs w:val="16"/>
              </w:rPr>
            </w:pPr>
            <w:r w:rsidRPr="00974DB8">
              <w:rPr>
                <w:rFonts w:cs="Arial"/>
                <w:color w:val="000000"/>
                <w:sz w:val="16"/>
                <w:szCs w:val="16"/>
              </w:rPr>
              <w:t> </w:t>
            </w:r>
          </w:p>
        </w:tc>
      </w:tr>
      <w:tr w:rsidR="009F7F2E" w:rsidRPr="00974DB8" w:rsidTr="00030C1B">
        <w:trPr>
          <w:trHeight w:val="625"/>
        </w:trPr>
        <w:tc>
          <w:tcPr>
            <w:tcW w:w="2687" w:type="dxa"/>
            <w:tcBorders>
              <w:top w:val="nil"/>
              <w:left w:val="single" w:sz="2" w:space="0" w:color="auto"/>
              <w:bottom w:val="single" w:sz="8" w:space="0" w:color="000000"/>
              <w:right w:val="single" w:sz="8" w:space="0" w:color="auto"/>
            </w:tcBorders>
            <w:shd w:val="clear" w:color="auto" w:fill="auto"/>
            <w:vAlign w:val="center"/>
            <w:hideMark/>
          </w:tcPr>
          <w:p w:rsidR="009F7F2E" w:rsidRPr="00122274" w:rsidRDefault="009F7F2E" w:rsidP="009F7F2E">
            <w:pPr>
              <w:pStyle w:val="ListParagraph"/>
              <w:numPr>
                <w:ilvl w:val="0"/>
                <w:numId w:val="27"/>
              </w:numPr>
              <w:rPr>
                <w:rFonts w:ascii="Arial" w:hAnsi="Arial" w:cs="Arial"/>
                <w:b/>
                <w:bCs/>
                <w:color w:val="000000"/>
                <w:sz w:val="16"/>
                <w:szCs w:val="16"/>
              </w:rPr>
            </w:pPr>
            <w:r w:rsidRPr="00122274">
              <w:rPr>
                <w:rFonts w:ascii="Arial" w:hAnsi="Arial" w:cs="Arial"/>
                <w:b/>
                <w:bCs/>
                <w:color w:val="000000"/>
                <w:sz w:val="16"/>
                <w:szCs w:val="16"/>
              </w:rPr>
              <w:t xml:space="preserve">Modify Monitoring Application  </w:t>
            </w:r>
          </w:p>
        </w:tc>
        <w:tc>
          <w:tcPr>
            <w:tcW w:w="1260" w:type="dxa"/>
            <w:tcBorders>
              <w:top w:val="nil"/>
              <w:left w:val="single" w:sz="8" w:space="0" w:color="auto"/>
              <w:bottom w:val="single" w:sz="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120</w:t>
            </w:r>
          </w:p>
        </w:tc>
        <w:tc>
          <w:tcPr>
            <w:tcW w:w="126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900" w:type="dxa"/>
            <w:tcBorders>
              <w:top w:val="single" w:sz="8" w:space="0" w:color="000000"/>
              <w:left w:val="nil"/>
              <w:bottom w:val="single" w:sz="4" w:space="0" w:color="auto"/>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 3</w:t>
            </w:r>
          </w:p>
        </w:tc>
        <w:tc>
          <w:tcPr>
            <w:tcW w:w="2178" w:type="dxa"/>
            <w:tcBorders>
              <w:top w:val="single" w:sz="4" w:space="0" w:color="auto"/>
              <w:left w:val="single" w:sz="8" w:space="0" w:color="auto"/>
              <w:bottom w:val="single" w:sz="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271" w:type="dxa"/>
            <w:tcBorders>
              <w:top w:val="single" w:sz="4" w:space="0" w:color="auto"/>
              <w:left w:val="double" w:sz="6" w:space="0" w:color="auto"/>
              <w:bottom w:val="single" w:sz="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821" w:type="dxa"/>
            <w:tcBorders>
              <w:top w:val="single" w:sz="8" w:space="0" w:color="000000"/>
              <w:left w:val="nil"/>
              <w:bottom w:val="single" w:sz="4" w:space="0" w:color="auto"/>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 2</w:t>
            </w:r>
          </w:p>
        </w:tc>
        <w:tc>
          <w:tcPr>
            <w:tcW w:w="1353" w:type="dxa"/>
            <w:tcBorders>
              <w:top w:val="single" w:sz="4" w:space="0" w:color="auto"/>
              <w:left w:val="single" w:sz="8" w:space="0" w:color="auto"/>
              <w:bottom w:val="single" w:sz="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392" w:type="dxa"/>
            <w:tcBorders>
              <w:top w:val="nil"/>
              <w:left w:val="double" w:sz="6" w:space="0" w:color="auto"/>
              <w:bottom w:val="single" w:sz="8" w:space="0" w:color="000000"/>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r>
      <w:tr w:rsidR="009F7F2E" w:rsidRPr="00974DB8" w:rsidTr="00030C1B">
        <w:trPr>
          <w:trHeight w:val="615"/>
        </w:trPr>
        <w:tc>
          <w:tcPr>
            <w:tcW w:w="2687" w:type="dxa"/>
            <w:tcBorders>
              <w:top w:val="nil"/>
              <w:left w:val="single" w:sz="2" w:space="0" w:color="auto"/>
              <w:bottom w:val="single" w:sz="18" w:space="0" w:color="000000"/>
              <w:right w:val="single" w:sz="8" w:space="0" w:color="auto"/>
            </w:tcBorders>
            <w:shd w:val="clear" w:color="auto" w:fill="auto"/>
            <w:vAlign w:val="center"/>
            <w:hideMark/>
          </w:tcPr>
          <w:p w:rsidR="009F7F2E" w:rsidRPr="00122274" w:rsidRDefault="009F7F2E" w:rsidP="009F7F2E">
            <w:pPr>
              <w:pStyle w:val="ListParagraph"/>
              <w:numPr>
                <w:ilvl w:val="0"/>
                <w:numId w:val="27"/>
              </w:numPr>
              <w:rPr>
                <w:rFonts w:ascii="Arial" w:hAnsi="Arial" w:cs="Arial"/>
                <w:b/>
                <w:bCs/>
                <w:color w:val="000000"/>
                <w:sz w:val="16"/>
                <w:szCs w:val="16"/>
              </w:rPr>
            </w:pPr>
            <w:r w:rsidRPr="00122274">
              <w:rPr>
                <w:rFonts w:ascii="Arial" w:hAnsi="Arial" w:cs="Arial"/>
                <w:b/>
                <w:bCs/>
                <w:color w:val="000000"/>
                <w:sz w:val="16"/>
                <w:szCs w:val="16"/>
              </w:rPr>
              <w:t>Maintain Monitoring Application &amp; House Data</w:t>
            </w:r>
          </w:p>
        </w:tc>
        <w:tc>
          <w:tcPr>
            <w:tcW w:w="1260" w:type="dxa"/>
            <w:tcBorders>
              <w:top w:val="nil"/>
              <w:left w:val="single" w:sz="8" w:space="0" w:color="auto"/>
              <w:bottom w:val="single" w:sz="1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120</w:t>
            </w:r>
          </w:p>
        </w:tc>
        <w:tc>
          <w:tcPr>
            <w:tcW w:w="1260" w:type="dxa"/>
            <w:tcBorders>
              <w:top w:val="nil"/>
              <w:left w:val="single" w:sz="8" w:space="0" w:color="auto"/>
              <w:bottom w:val="single" w:sz="1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900" w:type="dxa"/>
            <w:tcBorders>
              <w:top w:val="single" w:sz="4" w:space="0" w:color="auto"/>
              <w:left w:val="nil"/>
              <w:bottom w:val="single" w:sz="1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 3</w:t>
            </w:r>
          </w:p>
        </w:tc>
        <w:tc>
          <w:tcPr>
            <w:tcW w:w="2178" w:type="dxa"/>
            <w:tcBorders>
              <w:top w:val="nil"/>
              <w:left w:val="single" w:sz="8" w:space="0" w:color="auto"/>
              <w:bottom w:val="single" w:sz="1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271" w:type="dxa"/>
            <w:tcBorders>
              <w:top w:val="nil"/>
              <w:left w:val="double" w:sz="6" w:space="0" w:color="auto"/>
              <w:bottom w:val="single" w:sz="1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821" w:type="dxa"/>
            <w:tcBorders>
              <w:top w:val="single" w:sz="4" w:space="0" w:color="auto"/>
              <w:left w:val="nil"/>
              <w:bottom w:val="single" w:sz="18" w:space="0" w:color="000000"/>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 2</w:t>
            </w:r>
          </w:p>
        </w:tc>
        <w:tc>
          <w:tcPr>
            <w:tcW w:w="1353" w:type="dxa"/>
            <w:tcBorders>
              <w:top w:val="nil"/>
              <w:left w:val="single" w:sz="8" w:space="0" w:color="auto"/>
              <w:bottom w:val="single" w:sz="18" w:space="0" w:color="000000"/>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392" w:type="dxa"/>
            <w:tcBorders>
              <w:top w:val="nil"/>
              <w:left w:val="double" w:sz="6" w:space="0" w:color="auto"/>
              <w:bottom w:val="single" w:sz="18" w:space="0" w:color="000000"/>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r>
      <w:tr w:rsidR="009F7F2E" w:rsidRPr="00974DB8" w:rsidTr="00030C1B">
        <w:trPr>
          <w:trHeight w:val="549"/>
        </w:trPr>
        <w:tc>
          <w:tcPr>
            <w:tcW w:w="2687" w:type="dxa"/>
            <w:tcBorders>
              <w:top w:val="single" w:sz="18" w:space="0" w:color="000000"/>
              <w:left w:val="single" w:sz="2" w:space="0" w:color="auto"/>
              <w:bottom w:val="single" w:sz="18" w:space="0" w:color="000000"/>
              <w:right w:val="single" w:sz="4" w:space="0" w:color="000000"/>
            </w:tcBorders>
            <w:shd w:val="clear" w:color="auto" w:fill="auto"/>
            <w:vAlign w:val="center"/>
            <w:hideMark/>
          </w:tcPr>
          <w:p w:rsidR="009F7F2E" w:rsidRPr="00974DB8" w:rsidRDefault="009F7F2E" w:rsidP="00030C1B">
            <w:pPr>
              <w:rPr>
                <w:rFonts w:cs="Arial"/>
                <w:color w:val="000000"/>
                <w:sz w:val="16"/>
                <w:szCs w:val="16"/>
              </w:rPr>
            </w:pPr>
            <w:r w:rsidRPr="00974DB8">
              <w:rPr>
                <w:rFonts w:cs="Arial"/>
                <w:b/>
                <w:bCs/>
                <w:color w:val="000000"/>
                <w:sz w:val="16"/>
                <w:szCs w:val="16"/>
              </w:rPr>
              <w:t xml:space="preserve">Subtotal Monitoring Application &amp; Data </w:t>
            </w:r>
          </w:p>
        </w:tc>
        <w:tc>
          <w:tcPr>
            <w:tcW w:w="1260" w:type="dxa"/>
            <w:tcBorders>
              <w:top w:val="single" w:sz="18" w:space="0" w:color="000000"/>
              <w:left w:val="single" w:sz="4" w:space="0" w:color="000000"/>
              <w:bottom w:val="single" w:sz="18" w:space="0" w:color="000000"/>
              <w:right w:val="single" w:sz="4" w:space="0" w:color="000000"/>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1260" w:type="dxa"/>
            <w:tcBorders>
              <w:top w:val="single" w:sz="18" w:space="0" w:color="000000"/>
              <w:left w:val="single" w:sz="4" w:space="0" w:color="000000"/>
              <w:bottom w:val="single" w:sz="18" w:space="0" w:color="000000"/>
              <w:right w:val="single" w:sz="4" w:space="0" w:color="000000"/>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r>
              <w:rPr>
                <w:rFonts w:cs="Arial"/>
                <w:color w:val="000000"/>
                <w:sz w:val="16"/>
                <w:szCs w:val="16"/>
              </w:rPr>
              <w:t>$</w:t>
            </w:r>
          </w:p>
        </w:tc>
        <w:tc>
          <w:tcPr>
            <w:tcW w:w="900" w:type="dxa"/>
            <w:tcBorders>
              <w:top w:val="single" w:sz="18" w:space="0" w:color="000000"/>
              <w:left w:val="single" w:sz="4" w:space="0" w:color="000000"/>
              <w:bottom w:val="single" w:sz="18" w:space="0" w:color="000000"/>
              <w:right w:val="single" w:sz="4" w:space="0" w:color="000000"/>
            </w:tcBorders>
            <w:shd w:val="clear" w:color="auto" w:fill="auto"/>
            <w:vAlign w:val="center"/>
            <w:hideMark/>
          </w:tcPr>
          <w:p w:rsidR="009F7F2E" w:rsidRPr="00974DB8" w:rsidRDefault="009F7F2E" w:rsidP="00030C1B">
            <w:pPr>
              <w:rPr>
                <w:rFonts w:cs="Arial"/>
                <w:color w:val="000000"/>
                <w:sz w:val="16"/>
                <w:szCs w:val="16"/>
              </w:rPr>
            </w:pPr>
          </w:p>
        </w:tc>
        <w:tc>
          <w:tcPr>
            <w:tcW w:w="2178" w:type="dxa"/>
            <w:tcBorders>
              <w:top w:val="single" w:sz="18" w:space="0" w:color="000000"/>
              <w:left w:val="single" w:sz="4" w:space="0" w:color="000000"/>
              <w:bottom w:val="single" w:sz="18" w:space="0" w:color="000000"/>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1271" w:type="dxa"/>
            <w:tcBorders>
              <w:top w:val="single" w:sz="18" w:space="0" w:color="000000"/>
              <w:left w:val="double" w:sz="4" w:space="0" w:color="auto"/>
              <w:bottom w:val="single" w:sz="18" w:space="0" w:color="000000"/>
              <w:right w:val="single" w:sz="4" w:space="0" w:color="000000"/>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821" w:type="dxa"/>
            <w:tcBorders>
              <w:top w:val="single" w:sz="18" w:space="0" w:color="000000"/>
              <w:left w:val="single" w:sz="4" w:space="0" w:color="000000"/>
              <w:bottom w:val="single" w:sz="18" w:space="0" w:color="000000"/>
              <w:right w:val="single" w:sz="4" w:space="0" w:color="000000"/>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 </w:t>
            </w:r>
          </w:p>
        </w:tc>
        <w:tc>
          <w:tcPr>
            <w:tcW w:w="1353" w:type="dxa"/>
            <w:tcBorders>
              <w:top w:val="single" w:sz="18" w:space="0" w:color="000000"/>
              <w:left w:val="single" w:sz="4" w:space="0" w:color="000000"/>
              <w:bottom w:val="single" w:sz="18" w:space="0" w:color="000000"/>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1392" w:type="dxa"/>
            <w:tcBorders>
              <w:top w:val="single" w:sz="18" w:space="0" w:color="000000"/>
              <w:bottom w:val="single" w:sz="18" w:space="0" w:color="000000"/>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r>
    </w:tbl>
    <w:p w:rsidR="009F7F2E" w:rsidRDefault="009F7F2E">
      <w:r>
        <w:br w:type="page"/>
      </w:r>
    </w:p>
    <w:tbl>
      <w:tblPr>
        <w:tblW w:w="0" w:type="auto"/>
        <w:tblInd w:w="93" w:type="dxa"/>
        <w:tblLayout w:type="fixed"/>
        <w:tblLook w:val="04A0" w:firstRow="1" w:lastRow="0" w:firstColumn="1" w:lastColumn="0" w:noHBand="0" w:noVBand="1"/>
      </w:tblPr>
      <w:tblGrid>
        <w:gridCol w:w="2687"/>
        <w:gridCol w:w="1260"/>
        <w:gridCol w:w="1260"/>
        <w:gridCol w:w="900"/>
        <w:gridCol w:w="2178"/>
        <w:gridCol w:w="1271"/>
        <w:gridCol w:w="821"/>
        <w:gridCol w:w="1353"/>
        <w:gridCol w:w="1392"/>
      </w:tblGrid>
      <w:tr w:rsidR="009F7F2E" w:rsidRPr="00974DB8" w:rsidTr="00030C1B">
        <w:trPr>
          <w:trHeight w:val="891"/>
        </w:trPr>
        <w:tc>
          <w:tcPr>
            <w:tcW w:w="13122" w:type="dxa"/>
            <w:gridSpan w:val="9"/>
            <w:tcBorders>
              <w:top w:val="single" w:sz="18" w:space="0" w:color="000000"/>
              <w:left w:val="single" w:sz="2" w:space="0" w:color="auto"/>
              <w:bottom w:val="single" w:sz="8" w:space="0" w:color="000000"/>
              <w:right w:val="double" w:sz="4" w:space="0" w:color="auto"/>
            </w:tcBorders>
            <w:shd w:val="clear" w:color="auto" w:fill="auto"/>
            <w:vAlign w:val="center"/>
            <w:hideMark/>
          </w:tcPr>
          <w:p w:rsidR="009F7F2E" w:rsidRPr="00974DB8" w:rsidRDefault="009F7F2E" w:rsidP="00030C1B">
            <w:pPr>
              <w:rPr>
                <w:rFonts w:cs="Arial"/>
                <w:b/>
                <w:bCs/>
                <w:color w:val="000000"/>
                <w:sz w:val="16"/>
                <w:szCs w:val="16"/>
              </w:rPr>
            </w:pPr>
            <w:r w:rsidRPr="00974DB8">
              <w:rPr>
                <w:rFonts w:cs="Arial"/>
                <w:b/>
                <w:bCs/>
                <w:color w:val="000000"/>
                <w:sz w:val="16"/>
                <w:szCs w:val="16"/>
              </w:rPr>
              <w:lastRenderedPageBreak/>
              <w:t> </w:t>
            </w:r>
            <w:r>
              <w:rPr>
                <w:rFonts w:cs="Arial"/>
                <w:b/>
                <w:color w:val="000000"/>
                <w:sz w:val="22"/>
                <w:szCs w:val="22"/>
              </w:rPr>
              <w:t xml:space="preserve">                     </w:t>
            </w:r>
            <w:r w:rsidRPr="00012E83">
              <w:rPr>
                <w:rFonts w:cs="Arial"/>
                <w:b/>
                <w:color w:val="000000"/>
                <w:sz w:val="22"/>
                <w:szCs w:val="22"/>
              </w:rPr>
              <w:t xml:space="preserve">A              </w:t>
            </w:r>
            <w:r>
              <w:rPr>
                <w:rFonts w:cs="Arial"/>
                <w:b/>
                <w:color w:val="000000"/>
                <w:sz w:val="22"/>
                <w:szCs w:val="22"/>
              </w:rPr>
              <w:t xml:space="preserve">          </w:t>
            </w:r>
            <w:r w:rsidRPr="00012E83">
              <w:rPr>
                <w:rFonts w:cs="Arial"/>
                <w:b/>
                <w:color w:val="000000"/>
                <w:sz w:val="22"/>
                <w:szCs w:val="22"/>
              </w:rPr>
              <w:t xml:space="preserve">B              </w:t>
            </w:r>
            <w:r>
              <w:rPr>
                <w:rFonts w:cs="Arial"/>
                <w:b/>
                <w:color w:val="000000"/>
                <w:sz w:val="22"/>
                <w:szCs w:val="22"/>
              </w:rPr>
              <w:t xml:space="preserve">       </w:t>
            </w:r>
            <w:r w:rsidRPr="00012E83">
              <w:rPr>
                <w:rFonts w:cs="Arial"/>
                <w:b/>
                <w:color w:val="000000"/>
                <w:sz w:val="22"/>
                <w:szCs w:val="22"/>
              </w:rPr>
              <w:t xml:space="preserve">C           </w:t>
            </w:r>
            <w:r>
              <w:rPr>
                <w:rFonts w:cs="Arial"/>
                <w:b/>
                <w:color w:val="000000"/>
                <w:sz w:val="22"/>
                <w:szCs w:val="22"/>
              </w:rPr>
              <w:t xml:space="preserve">   </w:t>
            </w:r>
            <w:r w:rsidRPr="00012E83">
              <w:rPr>
                <w:rFonts w:cs="Arial"/>
                <w:b/>
                <w:color w:val="000000"/>
                <w:sz w:val="22"/>
                <w:szCs w:val="22"/>
              </w:rPr>
              <w:t xml:space="preserve">D                 </w:t>
            </w:r>
            <w:r>
              <w:rPr>
                <w:rFonts w:cs="Arial"/>
                <w:b/>
                <w:color w:val="000000"/>
                <w:sz w:val="22"/>
                <w:szCs w:val="22"/>
              </w:rPr>
              <w:t xml:space="preserve">       </w:t>
            </w:r>
            <w:r w:rsidRPr="00012E83">
              <w:rPr>
                <w:rFonts w:cs="Arial"/>
                <w:b/>
                <w:color w:val="000000"/>
                <w:sz w:val="22"/>
                <w:szCs w:val="22"/>
              </w:rPr>
              <w:t xml:space="preserve">E </w:t>
            </w:r>
            <w:r>
              <w:rPr>
                <w:rFonts w:cs="Arial"/>
                <w:b/>
                <w:color w:val="000000"/>
                <w:sz w:val="22"/>
                <w:szCs w:val="22"/>
              </w:rPr>
              <w:t xml:space="preserve">             </w:t>
            </w:r>
            <w:r w:rsidRPr="00012E83">
              <w:rPr>
                <w:rFonts w:cs="Arial"/>
                <w:b/>
                <w:color w:val="000000"/>
                <w:sz w:val="22"/>
                <w:szCs w:val="22"/>
              </w:rPr>
              <w:t xml:space="preserve"> </w:t>
            </w:r>
            <w:r>
              <w:rPr>
                <w:rFonts w:cs="Arial"/>
                <w:b/>
                <w:color w:val="000000"/>
                <w:sz w:val="22"/>
                <w:szCs w:val="22"/>
              </w:rPr>
              <w:t xml:space="preserve">          </w:t>
            </w:r>
            <w:r w:rsidRPr="00012E83">
              <w:rPr>
                <w:rFonts w:cs="Arial"/>
                <w:b/>
                <w:color w:val="000000"/>
                <w:sz w:val="22"/>
                <w:szCs w:val="22"/>
              </w:rPr>
              <w:t xml:space="preserve">F               G              </w:t>
            </w:r>
            <w:r>
              <w:rPr>
                <w:rFonts w:cs="Arial"/>
                <w:b/>
                <w:color w:val="000000"/>
                <w:sz w:val="22"/>
                <w:szCs w:val="22"/>
              </w:rPr>
              <w:t xml:space="preserve"> </w:t>
            </w:r>
            <w:r w:rsidRPr="00012E83">
              <w:rPr>
                <w:rFonts w:cs="Arial"/>
                <w:b/>
                <w:color w:val="000000"/>
                <w:sz w:val="22"/>
                <w:szCs w:val="22"/>
              </w:rPr>
              <w:t xml:space="preserve">H               </w:t>
            </w:r>
            <w:r>
              <w:rPr>
                <w:rFonts w:cs="Arial"/>
                <w:b/>
                <w:color w:val="000000"/>
                <w:sz w:val="22"/>
                <w:szCs w:val="22"/>
              </w:rPr>
              <w:t xml:space="preserve">     </w:t>
            </w:r>
            <w:r w:rsidRPr="00012E83">
              <w:rPr>
                <w:rFonts w:cs="Arial"/>
                <w:b/>
                <w:color w:val="000000"/>
                <w:sz w:val="22"/>
                <w:szCs w:val="22"/>
              </w:rPr>
              <w:t xml:space="preserve"> I</w:t>
            </w:r>
            <w:r w:rsidRPr="00974DB8">
              <w:rPr>
                <w:rFonts w:cs="Arial"/>
                <w:b/>
                <w:bCs/>
                <w:color w:val="000000"/>
                <w:sz w:val="16"/>
                <w:szCs w:val="16"/>
              </w:rPr>
              <w:t> </w:t>
            </w:r>
          </w:p>
        </w:tc>
      </w:tr>
      <w:tr w:rsidR="009F7F2E" w:rsidRPr="00974DB8" w:rsidTr="00030C1B">
        <w:trPr>
          <w:trHeight w:val="376"/>
        </w:trPr>
        <w:tc>
          <w:tcPr>
            <w:tcW w:w="2687" w:type="dxa"/>
            <w:tcBorders>
              <w:top w:val="nil"/>
              <w:left w:val="single" w:sz="2" w:space="0" w:color="auto"/>
              <w:bottom w:val="single" w:sz="8" w:space="0" w:color="000000"/>
              <w:right w:val="single" w:sz="8" w:space="0" w:color="auto"/>
            </w:tcBorders>
            <w:shd w:val="clear" w:color="auto" w:fill="auto"/>
            <w:vAlign w:val="center"/>
            <w:hideMark/>
          </w:tcPr>
          <w:p w:rsidR="009F7F2E" w:rsidRPr="00974DB8" w:rsidRDefault="009F7F2E" w:rsidP="00030C1B">
            <w:pPr>
              <w:rPr>
                <w:rFonts w:cs="Arial"/>
                <w:b/>
                <w:bCs/>
                <w:color w:val="000000"/>
                <w:sz w:val="16"/>
                <w:szCs w:val="16"/>
              </w:rPr>
            </w:pPr>
          </w:p>
        </w:tc>
        <w:tc>
          <w:tcPr>
            <w:tcW w:w="1260" w:type="dxa"/>
            <w:tcBorders>
              <w:top w:val="nil"/>
              <w:left w:val="single" w:sz="8" w:space="0" w:color="auto"/>
              <w:bottom w:val="single" w:sz="8" w:space="0" w:color="000000"/>
              <w:right w:val="single" w:sz="8" w:space="0" w:color="auto"/>
            </w:tcBorders>
            <w:shd w:val="clear" w:color="auto" w:fill="auto"/>
            <w:vAlign w:val="center"/>
            <w:hideMark/>
          </w:tcPr>
          <w:p w:rsidR="009F7F2E" w:rsidRPr="00974DB8" w:rsidRDefault="009F7F2E" w:rsidP="00030C1B">
            <w:pPr>
              <w:rPr>
                <w:rFonts w:cs="Arial"/>
                <w:color w:val="000000"/>
                <w:sz w:val="16"/>
                <w:szCs w:val="16"/>
              </w:rPr>
            </w:pP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9F7F2E" w:rsidRPr="00974DB8" w:rsidRDefault="009F7F2E" w:rsidP="00030C1B">
            <w:pPr>
              <w:rPr>
                <w:rFonts w:cs="Arial"/>
                <w:b/>
                <w:bCs/>
                <w:color w:val="000000"/>
                <w:sz w:val="16"/>
                <w:szCs w:val="16"/>
              </w:rPr>
            </w:pPr>
            <w:r w:rsidRPr="00974DB8">
              <w:rPr>
                <w:rFonts w:cs="Arial"/>
                <w:b/>
                <w:bCs/>
                <w:color w:val="000000"/>
                <w:sz w:val="16"/>
                <w:szCs w:val="16"/>
              </w:rPr>
              <w:t>Price Per Year</w:t>
            </w:r>
          </w:p>
        </w:tc>
        <w:tc>
          <w:tcPr>
            <w:tcW w:w="9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p>
        </w:tc>
        <w:tc>
          <w:tcPr>
            <w:tcW w:w="2178" w:type="dxa"/>
            <w:tcBorders>
              <w:top w:val="single" w:sz="4" w:space="0" w:color="auto"/>
              <w:left w:val="nil"/>
              <w:bottom w:val="single" w:sz="4" w:space="0" w:color="auto"/>
              <w:right w:val="double" w:sz="6" w:space="0" w:color="auto"/>
            </w:tcBorders>
            <w:shd w:val="clear" w:color="auto" w:fill="auto"/>
            <w:vAlign w:val="center"/>
            <w:hideMark/>
          </w:tcPr>
          <w:p w:rsidR="009F7F2E" w:rsidRDefault="009F7F2E" w:rsidP="00030C1B">
            <w:pPr>
              <w:jc w:val="center"/>
              <w:rPr>
                <w:rFonts w:cs="Arial"/>
                <w:color w:val="000000"/>
                <w:sz w:val="16"/>
                <w:szCs w:val="16"/>
              </w:rPr>
            </w:pPr>
            <w:r w:rsidRPr="00974DB8">
              <w:rPr>
                <w:rFonts w:cs="Arial"/>
                <w:b/>
                <w:bCs/>
                <w:color w:val="000000"/>
                <w:sz w:val="16"/>
                <w:szCs w:val="16"/>
              </w:rPr>
              <w:t>Admin Services Price for first 3 Years of Contract</w:t>
            </w:r>
            <w:r w:rsidRPr="00974DB8">
              <w:rPr>
                <w:rFonts w:cs="Arial"/>
                <w:color w:val="000000"/>
                <w:sz w:val="16"/>
                <w:szCs w:val="16"/>
              </w:rPr>
              <w:t xml:space="preserve"> </w:t>
            </w:r>
          </w:p>
          <w:p w:rsidR="009F7F2E" w:rsidRPr="00974DB8" w:rsidRDefault="009F7F2E" w:rsidP="00030C1B">
            <w:pPr>
              <w:jc w:val="center"/>
              <w:rPr>
                <w:rFonts w:cs="Arial"/>
                <w:color w:val="000000"/>
                <w:sz w:val="16"/>
                <w:szCs w:val="16"/>
              </w:rPr>
            </w:pPr>
            <w:r w:rsidRPr="00974DB8">
              <w:rPr>
                <w:rFonts w:cs="Arial"/>
                <w:color w:val="000000"/>
                <w:sz w:val="16"/>
                <w:szCs w:val="16"/>
              </w:rPr>
              <w:t>( C x D = E )</w:t>
            </w:r>
          </w:p>
        </w:tc>
        <w:tc>
          <w:tcPr>
            <w:tcW w:w="1271" w:type="dxa"/>
            <w:tcBorders>
              <w:top w:val="single" w:sz="4" w:space="0" w:color="auto"/>
              <w:left w:val="nil"/>
              <w:bottom w:val="single" w:sz="4" w:space="0" w:color="auto"/>
              <w:right w:val="single" w:sz="8" w:space="0" w:color="auto"/>
            </w:tcBorders>
            <w:shd w:val="clear" w:color="auto" w:fill="auto"/>
            <w:vAlign w:val="center"/>
            <w:hideMark/>
          </w:tcPr>
          <w:p w:rsidR="009F7F2E" w:rsidRPr="00974DB8" w:rsidRDefault="009F7F2E" w:rsidP="00030C1B">
            <w:pPr>
              <w:rPr>
                <w:rFonts w:cs="Arial"/>
                <w:b/>
                <w:bCs/>
                <w:color w:val="000000"/>
                <w:sz w:val="16"/>
                <w:szCs w:val="16"/>
              </w:rPr>
            </w:pPr>
            <w:r w:rsidRPr="00974DB8">
              <w:rPr>
                <w:rFonts w:cs="Arial"/>
                <w:b/>
                <w:bCs/>
                <w:color w:val="000000"/>
                <w:sz w:val="16"/>
                <w:szCs w:val="16"/>
              </w:rPr>
              <w:t>Price Per Year</w:t>
            </w:r>
          </w:p>
        </w:tc>
        <w:tc>
          <w:tcPr>
            <w:tcW w:w="8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p>
        </w:tc>
        <w:tc>
          <w:tcPr>
            <w:tcW w:w="1353" w:type="dxa"/>
            <w:tcBorders>
              <w:top w:val="single" w:sz="4" w:space="0" w:color="auto"/>
              <w:left w:val="nil"/>
              <w:bottom w:val="single" w:sz="4" w:space="0" w:color="auto"/>
              <w:right w:val="double" w:sz="6" w:space="0" w:color="auto"/>
            </w:tcBorders>
            <w:shd w:val="clear" w:color="auto" w:fill="auto"/>
            <w:vAlign w:val="center"/>
            <w:hideMark/>
          </w:tcPr>
          <w:p w:rsidR="009F7F2E" w:rsidRDefault="009F7F2E" w:rsidP="00030C1B">
            <w:pPr>
              <w:jc w:val="center"/>
              <w:rPr>
                <w:rFonts w:cs="Arial"/>
                <w:color w:val="000000"/>
                <w:sz w:val="16"/>
                <w:szCs w:val="16"/>
              </w:rPr>
            </w:pPr>
            <w:r w:rsidRPr="00974DB8">
              <w:rPr>
                <w:rFonts w:cs="Arial"/>
                <w:b/>
                <w:bCs/>
                <w:color w:val="000000"/>
                <w:sz w:val="16"/>
                <w:szCs w:val="16"/>
              </w:rPr>
              <w:t>Admin Services Price  for Years 4 and 5 of Contract</w:t>
            </w:r>
          </w:p>
          <w:p w:rsidR="009F7F2E" w:rsidRPr="00974DB8" w:rsidRDefault="009F7F2E" w:rsidP="00030C1B">
            <w:pPr>
              <w:jc w:val="center"/>
              <w:rPr>
                <w:rFonts w:cs="Arial"/>
                <w:color w:val="000000"/>
                <w:sz w:val="16"/>
                <w:szCs w:val="16"/>
              </w:rPr>
            </w:pPr>
            <w:r w:rsidRPr="00974DB8">
              <w:rPr>
                <w:rFonts w:cs="Arial"/>
                <w:color w:val="000000"/>
                <w:sz w:val="16"/>
                <w:szCs w:val="16"/>
              </w:rPr>
              <w:t>( F x G = H )</w:t>
            </w:r>
          </w:p>
        </w:tc>
        <w:tc>
          <w:tcPr>
            <w:tcW w:w="1392" w:type="dxa"/>
            <w:tcBorders>
              <w:top w:val="single" w:sz="4" w:space="0" w:color="auto"/>
              <w:left w:val="nil"/>
              <w:bottom w:val="single" w:sz="4" w:space="0" w:color="auto"/>
              <w:right w:val="double" w:sz="4" w:space="0" w:color="auto"/>
            </w:tcBorders>
            <w:shd w:val="clear" w:color="auto" w:fill="auto"/>
            <w:vAlign w:val="center"/>
            <w:hideMark/>
          </w:tcPr>
          <w:p w:rsidR="009F7F2E" w:rsidRDefault="009F7F2E" w:rsidP="00030C1B">
            <w:pPr>
              <w:jc w:val="center"/>
              <w:rPr>
                <w:rFonts w:cs="Arial"/>
                <w:b/>
                <w:bCs/>
                <w:color w:val="000000"/>
                <w:sz w:val="16"/>
                <w:szCs w:val="16"/>
              </w:rPr>
            </w:pPr>
            <w:r w:rsidRPr="00974DB8">
              <w:rPr>
                <w:rFonts w:cs="Arial"/>
                <w:b/>
                <w:bCs/>
                <w:color w:val="000000"/>
                <w:sz w:val="16"/>
                <w:szCs w:val="16"/>
              </w:rPr>
              <w:t>Admin Service Price</w:t>
            </w:r>
          </w:p>
          <w:p w:rsidR="009F7F2E" w:rsidRPr="00974DB8" w:rsidRDefault="009F7F2E" w:rsidP="00030C1B">
            <w:pPr>
              <w:rPr>
                <w:rFonts w:cs="Arial"/>
                <w:b/>
                <w:bCs/>
                <w:color w:val="000000"/>
                <w:sz w:val="16"/>
                <w:szCs w:val="16"/>
              </w:rPr>
            </w:pPr>
            <w:r>
              <w:rPr>
                <w:rFonts w:cs="Arial"/>
                <w:b/>
                <w:bCs/>
                <w:color w:val="000000"/>
                <w:sz w:val="16"/>
                <w:szCs w:val="16"/>
              </w:rPr>
              <w:t>(</w:t>
            </w:r>
            <w:r w:rsidRPr="00974DB8">
              <w:rPr>
                <w:rFonts w:cs="Arial"/>
                <w:b/>
                <w:bCs/>
                <w:color w:val="000000"/>
                <w:sz w:val="16"/>
                <w:szCs w:val="16"/>
              </w:rPr>
              <w:t>May not exceed 10% of Grand Total</w:t>
            </w:r>
            <w:r>
              <w:rPr>
                <w:rFonts w:cs="Arial"/>
                <w:b/>
                <w:bCs/>
                <w:color w:val="000000"/>
                <w:sz w:val="16"/>
                <w:szCs w:val="16"/>
              </w:rPr>
              <w:t>)</w:t>
            </w:r>
          </w:p>
        </w:tc>
      </w:tr>
      <w:tr w:rsidR="009F7F2E" w:rsidRPr="00974DB8" w:rsidTr="00030C1B">
        <w:trPr>
          <w:trHeight w:val="615"/>
        </w:trPr>
        <w:tc>
          <w:tcPr>
            <w:tcW w:w="2687" w:type="dxa"/>
            <w:tcBorders>
              <w:top w:val="nil"/>
              <w:left w:val="single" w:sz="2" w:space="0" w:color="auto"/>
              <w:bottom w:val="single" w:sz="18" w:space="0" w:color="auto"/>
              <w:right w:val="single" w:sz="8" w:space="0" w:color="auto"/>
            </w:tcBorders>
            <w:shd w:val="clear" w:color="auto" w:fill="auto"/>
            <w:vAlign w:val="center"/>
            <w:hideMark/>
          </w:tcPr>
          <w:p w:rsidR="009F7F2E" w:rsidRPr="00974DB8" w:rsidRDefault="009F7F2E" w:rsidP="00030C1B">
            <w:pPr>
              <w:rPr>
                <w:rFonts w:cs="Arial"/>
                <w:b/>
                <w:bCs/>
                <w:color w:val="000000"/>
                <w:sz w:val="16"/>
                <w:szCs w:val="16"/>
              </w:rPr>
            </w:pPr>
            <w:r w:rsidRPr="00974DB8">
              <w:rPr>
                <w:rFonts w:cs="Arial"/>
                <w:b/>
                <w:bCs/>
                <w:color w:val="000000"/>
                <w:sz w:val="16"/>
                <w:szCs w:val="16"/>
              </w:rPr>
              <w:t>Administrative Services ****</w:t>
            </w:r>
          </w:p>
        </w:tc>
        <w:tc>
          <w:tcPr>
            <w:tcW w:w="1260" w:type="dxa"/>
            <w:tcBorders>
              <w:top w:val="nil"/>
              <w:left w:val="single" w:sz="8" w:space="0" w:color="auto"/>
              <w:bottom w:val="single" w:sz="18"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1260" w:type="dxa"/>
            <w:tcBorders>
              <w:top w:val="single" w:sz="4" w:space="0" w:color="auto"/>
              <w:left w:val="single" w:sz="8" w:space="0" w:color="auto"/>
              <w:bottom w:val="single" w:sz="18"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900" w:type="dxa"/>
            <w:tcBorders>
              <w:top w:val="single" w:sz="4" w:space="0" w:color="auto"/>
              <w:left w:val="nil"/>
              <w:bottom w:val="single" w:sz="18" w:space="0" w:color="auto"/>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Pr>
                <w:rFonts w:cs="Arial"/>
                <w:color w:val="000000"/>
                <w:sz w:val="16"/>
                <w:szCs w:val="16"/>
              </w:rPr>
              <w:t>x</w:t>
            </w:r>
            <w:r w:rsidRPr="00974DB8">
              <w:rPr>
                <w:rFonts w:cs="Arial"/>
                <w:color w:val="000000"/>
                <w:sz w:val="16"/>
                <w:szCs w:val="16"/>
              </w:rPr>
              <w:t xml:space="preserve"> 3</w:t>
            </w:r>
          </w:p>
        </w:tc>
        <w:tc>
          <w:tcPr>
            <w:tcW w:w="2178" w:type="dxa"/>
            <w:tcBorders>
              <w:top w:val="single" w:sz="4" w:space="0" w:color="auto"/>
              <w:left w:val="single" w:sz="8" w:space="0" w:color="auto"/>
              <w:bottom w:val="single" w:sz="18" w:space="0" w:color="auto"/>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271" w:type="dxa"/>
            <w:tcBorders>
              <w:top w:val="single" w:sz="4" w:space="0" w:color="auto"/>
              <w:left w:val="double" w:sz="6" w:space="0" w:color="auto"/>
              <w:bottom w:val="single" w:sz="18"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821" w:type="dxa"/>
            <w:tcBorders>
              <w:top w:val="single" w:sz="4" w:space="0" w:color="auto"/>
              <w:left w:val="nil"/>
              <w:bottom w:val="single" w:sz="18" w:space="0" w:color="auto"/>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x 2</w:t>
            </w:r>
          </w:p>
        </w:tc>
        <w:tc>
          <w:tcPr>
            <w:tcW w:w="1353" w:type="dxa"/>
            <w:tcBorders>
              <w:top w:val="single" w:sz="4" w:space="0" w:color="auto"/>
              <w:left w:val="single" w:sz="8" w:space="0" w:color="auto"/>
              <w:bottom w:val="single" w:sz="18" w:space="0" w:color="auto"/>
              <w:right w:val="double" w:sz="6"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c>
          <w:tcPr>
            <w:tcW w:w="1392" w:type="dxa"/>
            <w:tcBorders>
              <w:top w:val="single" w:sz="4" w:space="0" w:color="auto"/>
              <w:left w:val="double" w:sz="6" w:space="0" w:color="auto"/>
              <w:bottom w:val="single" w:sz="18" w:space="0" w:color="auto"/>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w:t>
            </w:r>
          </w:p>
        </w:tc>
      </w:tr>
      <w:tr w:rsidR="009F7F2E" w:rsidRPr="00974DB8" w:rsidTr="00030C1B">
        <w:trPr>
          <w:trHeight w:val="555"/>
        </w:trPr>
        <w:tc>
          <w:tcPr>
            <w:tcW w:w="2687" w:type="dxa"/>
            <w:tcBorders>
              <w:top w:val="single" w:sz="18" w:space="0" w:color="auto"/>
              <w:left w:val="single" w:sz="18" w:space="0" w:color="auto"/>
              <w:bottom w:val="single" w:sz="18" w:space="0" w:color="auto"/>
              <w:right w:val="single" w:sz="8" w:space="0" w:color="auto"/>
            </w:tcBorders>
            <w:shd w:val="clear" w:color="auto" w:fill="auto"/>
            <w:vAlign w:val="center"/>
            <w:hideMark/>
          </w:tcPr>
          <w:p w:rsidR="009F7F2E" w:rsidRPr="00974DB8" w:rsidRDefault="009F7F2E" w:rsidP="00030C1B">
            <w:pPr>
              <w:rPr>
                <w:rFonts w:cs="Arial"/>
                <w:b/>
                <w:bCs/>
                <w:color w:val="000000"/>
                <w:sz w:val="16"/>
                <w:szCs w:val="16"/>
              </w:rPr>
            </w:pPr>
            <w:r>
              <w:rPr>
                <w:rFonts w:cs="Arial"/>
                <w:b/>
                <w:bCs/>
                <w:color w:val="000000"/>
                <w:sz w:val="16"/>
                <w:szCs w:val="16"/>
              </w:rPr>
              <w:t>Grand Total</w:t>
            </w:r>
          </w:p>
        </w:tc>
        <w:tc>
          <w:tcPr>
            <w:tcW w:w="1260" w:type="dxa"/>
            <w:tcBorders>
              <w:top w:val="single" w:sz="18" w:space="0" w:color="auto"/>
              <w:left w:val="nil"/>
              <w:bottom w:val="single" w:sz="18" w:space="0" w:color="auto"/>
              <w:right w:val="nil"/>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r>
              <w:rPr>
                <w:rFonts w:cs="Arial"/>
                <w:color w:val="000000"/>
                <w:sz w:val="16"/>
                <w:szCs w:val="16"/>
              </w:rPr>
              <w:t>$</w:t>
            </w:r>
          </w:p>
        </w:tc>
        <w:tc>
          <w:tcPr>
            <w:tcW w:w="900" w:type="dxa"/>
            <w:tcBorders>
              <w:top w:val="single" w:sz="18" w:space="0" w:color="auto"/>
              <w:left w:val="nil"/>
              <w:bottom w:val="single" w:sz="18" w:space="0" w:color="auto"/>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 </w:t>
            </w:r>
          </w:p>
        </w:tc>
        <w:tc>
          <w:tcPr>
            <w:tcW w:w="2178" w:type="dxa"/>
            <w:tcBorders>
              <w:top w:val="single" w:sz="18" w:space="0" w:color="auto"/>
              <w:left w:val="nil"/>
              <w:bottom w:val="single" w:sz="18" w:space="0" w:color="auto"/>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r>
              <w:rPr>
                <w:rFonts w:cs="Arial"/>
                <w:color w:val="000000"/>
                <w:sz w:val="16"/>
                <w:szCs w:val="16"/>
              </w:rPr>
              <w:t>$</w:t>
            </w:r>
          </w:p>
        </w:tc>
        <w:tc>
          <w:tcPr>
            <w:tcW w:w="1271" w:type="dxa"/>
            <w:tcBorders>
              <w:top w:val="single" w:sz="18" w:space="0" w:color="auto"/>
              <w:left w:val="double" w:sz="4" w:space="0" w:color="auto"/>
              <w:bottom w:val="single" w:sz="18" w:space="0" w:color="auto"/>
              <w:right w:val="single" w:sz="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r>
              <w:rPr>
                <w:rFonts w:cs="Arial"/>
                <w:color w:val="000000"/>
                <w:sz w:val="16"/>
                <w:szCs w:val="16"/>
              </w:rPr>
              <w:t>$</w:t>
            </w:r>
          </w:p>
        </w:tc>
        <w:tc>
          <w:tcPr>
            <w:tcW w:w="821" w:type="dxa"/>
            <w:tcBorders>
              <w:top w:val="single" w:sz="18" w:space="0" w:color="auto"/>
              <w:left w:val="nil"/>
              <w:bottom w:val="single" w:sz="18" w:space="0" w:color="auto"/>
              <w:right w:val="single" w:sz="8" w:space="0" w:color="auto"/>
            </w:tcBorders>
            <w:shd w:val="clear" w:color="auto" w:fill="auto"/>
            <w:vAlign w:val="center"/>
            <w:hideMark/>
          </w:tcPr>
          <w:p w:rsidR="009F7F2E" w:rsidRPr="00974DB8" w:rsidRDefault="009F7F2E" w:rsidP="00030C1B">
            <w:pPr>
              <w:jc w:val="center"/>
              <w:rPr>
                <w:rFonts w:cs="Arial"/>
                <w:color w:val="000000"/>
                <w:sz w:val="16"/>
                <w:szCs w:val="16"/>
              </w:rPr>
            </w:pPr>
            <w:r w:rsidRPr="00974DB8">
              <w:rPr>
                <w:rFonts w:cs="Arial"/>
                <w:color w:val="000000"/>
                <w:sz w:val="16"/>
                <w:szCs w:val="16"/>
              </w:rPr>
              <w:t> </w:t>
            </w:r>
          </w:p>
        </w:tc>
        <w:tc>
          <w:tcPr>
            <w:tcW w:w="1353" w:type="dxa"/>
            <w:tcBorders>
              <w:top w:val="single" w:sz="18" w:space="0" w:color="auto"/>
              <w:left w:val="nil"/>
              <w:bottom w:val="single" w:sz="18" w:space="0" w:color="auto"/>
              <w:right w:val="double" w:sz="4"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r>
              <w:rPr>
                <w:rFonts w:cs="Arial"/>
                <w:color w:val="000000"/>
                <w:sz w:val="16"/>
                <w:szCs w:val="16"/>
              </w:rPr>
              <w:t>$</w:t>
            </w:r>
          </w:p>
        </w:tc>
        <w:tc>
          <w:tcPr>
            <w:tcW w:w="1392" w:type="dxa"/>
            <w:tcBorders>
              <w:top w:val="single" w:sz="18" w:space="0" w:color="auto"/>
              <w:left w:val="double" w:sz="4" w:space="0" w:color="auto"/>
              <w:bottom w:val="single" w:sz="18" w:space="0" w:color="auto"/>
              <w:right w:val="single" w:sz="18" w:space="0" w:color="auto"/>
            </w:tcBorders>
            <w:shd w:val="clear" w:color="auto" w:fill="auto"/>
            <w:vAlign w:val="center"/>
            <w:hideMark/>
          </w:tcPr>
          <w:p w:rsidR="009F7F2E" w:rsidRPr="00974DB8" w:rsidRDefault="009F7F2E" w:rsidP="00030C1B">
            <w:pPr>
              <w:rPr>
                <w:rFonts w:cs="Arial"/>
                <w:color w:val="000000"/>
                <w:sz w:val="16"/>
                <w:szCs w:val="16"/>
              </w:rPr>
            </w:pPr>
            <w:r w:rsidRPr="00974DB8">
              <w:rPr>
                <w:rFonts w:cs="Arial"/>
                <w:color w:val="000000"/>
                <w:sz w:val="16"/>
                <w:szCs w:val="16"/>
              </w:rPr>
              <w:t> </w:t>
            </w:r>
            <w:r>
              <w:rPr>
                <w:rFonts w:cs="Arial"/>
                <w:color w:val="000000"/>
                <w:sz w:val="16"/>
                <w:szCs w:val="16"/>
              </w:rPr>
              <w:t>$</w:t>
            </w:r>
          </w:p>
        </w:tc>
      </w:tr>
    </w:tbl>
    <w:p w:rsidR="009F7F2E" w:rsidRDefault="009F7F2E" w:rsidP="009F7F2E">
      <w:pPr>
        <w:ind w:right="-720"/>
        <w:rPr>
          <w:rFonts w:cs="Arial"/>
          <w:i/>
          <w:sz w:val="22"/>
          <w:szCs w:val="22"/>
        </w:rPr>
      </w:pPr>
    </w:p>
    <w:p w:rsidR="009F7F2E" w:rsidRDefault="009F7F2E" w:rsidP="009F7F2E">
      <w:pPr>
        <w:ind w:right="-720"/>
        <w:rPr>
          <w:rFonts w:cs="Arial"/>
          <w:i/>
          <w:sz w:val="22"/>
          <w:szCs w:val="22"/>
        </w:rPr>
      </w:pPr>
    </w:p>
    <w:p w:rsidR="009F7F2E" w:rsidRDefault="009F7F2E" w:rsidP="009F7F2E">
      <w:pPr>
        <w:ind w:right="-720"/>
        <w:rPr>
          <w:rFonts w:cs="Arial"/>
          <w:i/>
          <w:sz w:val="22"/>
          <w:szCs w:val="22"/>
        </w:rPr>
      </w:pPr>
    </w:p>
    <w:p w:rsidR="009F7F2E" w:rsidRDefault="009F7F2E" w:rsidP="009F7F2E">
      <w:pPr>
        <w:ind w:right="-720"/>
        <w:rPr>
          <w:rFonts w:cs="Arial"/>
          <w:i/>
          <w:sz w:val="22"/>
          <w:szCs w:val="22"/>
        </w:rPr>
      </w:pPr>
    </w:p>
    <w:p w:rsidR="009F7F2E" w:rsidRPr="0041435A" w:rsidRDefault="009F7F2E" w:rsidP="009F7F2E">
      <w:pPr>
        <w:rPr>
          <w:rFonts w:cs="Arial"/>
          <w:b/>
          <w:sz w:val="24"/>
          <w:szCs w:val="24"/>
        </w:rPr>
        <w:sectPr w:rsidR="009F7F2E" w:rsidRPr="0041435A" w:rsidSect="004B70DE">
          <w:pgSz w:w="15840" w:h="12240" w:orient="landscape" w:code="1"/>
          <w:pgMar w:top="720" w:right="1296" w:bottom="720" w:left="1296" w:header="720" w:footer="720" w:gutter="0"/>
          <w:cols w:space="720"/>
          <w:docGrid w:linePitch="360"/>
        </w:sectPr>
      </w:pPr>
    </w:p>
    <w:p w:rsidR="009F7F2E" w:rsidRDefault="009F7F2E" w:rsidP="009F7F2E">
      <w:pPr>
        <w:pStyle w:val="Heading2"/>
        <w:numPr>
          <w:ilvl w:val="0"/>
          <w:numId w:val="0"/>
        </w:numPr>
        <w:ind w:left="360"/>
        <w:jc w:val="center"/>
        <w:rPr>
          <w:sz w:val="22"/>
        </w:rPr>
      </w:pPr>
    </w:p>
    <w:sectPr w:rsidR="009F7F2E">
      <w:pgSz w:w="12240" w:h="15840"/>
      <w:pgMar w:top="1440" w:right="144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97" w:rsidRDefault="001E6E97">
      <w:r>
        <w:separator/>
      </w:r>
    </w:p>
  </w:endnote>
  <w:endnote w:type="continuationSeparator" w:id="0">
    <w:p w:rsidR="001E6E97" w:rsidRDefault="001E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97" w:rsidRDefault="001E6E97">
      <w:r>
        <w:separator/>
      </w:r>
    </w:p>
  </w:footnote>
  <w:footnote w:type="continuationSeparator" w:id="0">
    <w:p w:rsidR="001E6E97" w:rsidRDefault="001E6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BC12"/>
    <w:multiLevelType w:val="singleLevel"/>
    <w:tmpl w:val="3C73A154"/>
    <w:lvl w:ilvl="0">
      <w:start w:val="1"/>
      <w:numFmt w:val="decimal"/>
      <w:lvlText w:val="%1"/>
      <w:lvlJc w:val="left"/>
      <w:pPr>
        <w:tabs>
          <w:tab w:val="num" w:pos="360"/>
        </w:tabs>
        <w:ind w:left="360" w:hanging="360"/>
      </w:pPr>
      <w:rPr>
        <w:rFonts w:ascii="Courier New" w:hAnsi="Courier New"/>
        <w:b/>
        <w:i w:val="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185F02"/>
    <w:multiLevelType w:val="singleLevel"/>
    <w:tmpl w:val="3C73A154"/>
    <w:lvl w:ilvl="0">
      <w:start w:val="1"/>
      <w:numFmt w:val="decimal"/>
      <w:lvlText w:val="%1"/>
      <w:lvlJc w:val="left"/>
      <w:pPr>
        <w:tabs>
          <w:tab w:val="num" w:pos="360"/>
        </w:tabs>
        <w:ind w:left="360" w:hanging="360"/>
      </w:pPr>
      <w:rPr>
        <w:rFonts w:ascii="Courier New" w:hAnsi="Courier New"/>
        <w:b/>
        <w:i w:val="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B56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4F7CAC"/>
    <w:multiLevelType w:val="hybridMultilevel"/>
    <w:tmpl w:val="890E7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07B2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D0B75"/>
    <w:multiLevelType w:val="hybridMultilevel"/>
    <w:tmpl w:val="E0800990"/>
    <w:lvl w:ilvl="0" w:tplc="B01819A4">
      <w:start w:val="1"/>
      <w:numFmt w:val="decimal"/>
      <w:lvlText w:val="%1."/>
      <w:lvlJc w:val="left"/>
      <w:pPr>
        <w:ind w:left="720" w:hanging="360"/>
      </w:pPr>
      <w:rPr>
        <w:rFonts w:cs="Times New Roman" w:hint="default"/>
        <w:color w:val="00000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 w15:restartNumberingAfterBreak="0">
    <w:nsid w:val="2194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803D89"/>
    <w:multiLevelType w:val="singleLevel"/>
    <w:tmpl w:val="97228B2A"/>
    <w:lvl w:ilvl="0">
      <w:start w:val="1"/>
      <w:numFmt w:val="decimal"/>
      <w:lvlText w:val="%1"/>
      <w:lvlJc w:val="left"/>
      <w:pPr>
        <w:tabs>
          <w:tab w:val="num" w:pos="936"/>
        </w:tabs>
        <w:ind w:left="936" w:hanging="360"/>
      </w:pPr>
      <w:rPr>
        <w:rFonts w:hint="default"/>
        <w:b/>
      </w:rPr>
    </w:lvl>
  </w:abstractNum>
  <w:abstractNum w:abstractNumId="8" w15:restartNumberingAfterBreak="0">
    <w:nsid w:val="371D0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4C3B"/>
    <w:multiLevelType w:val="singleLevel"/>
    <w:tmpl w:val="8ABA7C4A"/>
    <w:lvl w:ilvl="0">
      <w:start w:val="1"/>
      <w:numFmt w:val="decimal"/>
      <w:lvlText w:val="%1"/>
      <w:lvlJc w:val="left"/>
      <w:pPr>
        <w:tabs>
          <w:tab w:val="num" w:pos="360"/>
        </w:tabs>
        <w:ind w:left="360" w:hanging="360"/>
      </w:pPr>
      <w:rPr>
        <w:rFonts w:ascii="Arial" w:hAnsi="Arial"/>
        <w:b/>
        <w:i w:val="0"/>
        <w:caps w:val="0"/>
        <w:strike w:val="0"/>
        <w:dstrike w:val="0"/>
        <w:vanish w:val="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5C14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465EA3"/>
    <w:multiLevelType w:val="singleLevel"/>
    <w:tmpl w:val="04090005"/>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810094"/>
    <w:multiLevelType w:val="singleLevel"/>
    <w:tmpl w:val="D5940F3A"/>
    <w:lvl w:ilvl="0">
      <w:numFmt w:val="bullet"/>
      <w:lvlText w:val="-"/>
      <w:lvlJc w:val="left"/>
      <w:pPr>
        <w:tabs>
          <w:tab w:val="num" w:pos="792"/>
        </w:tabs>
        <w:ind w:left="792" w:hanging="360"/>
      </w:pPr>
      <w:rPr>
        <w:rFonts w:hint="default"/>
      </w:rPr>
    </w:lvl>
  </w:abstractNum>
  <w:abstractNum w:abstractNumId="13" w15:restartNumberingAfterBreak="0">
    <w:nsid w:val="503E1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F560D0"/>
    <w:multiLevelType w:val="singleLevel"/>
    <w:tmpl w:val="97228B2A"/>
    <w:lvl w:ilvl="0">
      <w:start w:val="2"/>
      <w:numFmt w:val="decimal"/>
      <w:lvlText w:val="%1"/>
      <w:lvlJc w:val="left"/>
      <w:pPr>
        <w:tabs>
          <w:tab w:val="num" w:pos="936"/>
        </w:tabs>
        <w:ind w:left="936" w:hanging="360"/>
      </w:pPr>
      <w:rPr>
        <w:rFonts w:hint="default"/>
        <w:b/>
      </w:rPr>
    </w:lvl>
  </w:abstractNum>
  <w:abstractNum w:abstractNumId="15" w15:restartNumberingAfterBreak="0">
    <w:nsid w:val="53814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527B9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A622ECC"/>
    <w:multiLevelType w:val="hybridMultilevel"/>
    <w:tmpl w:val="83CCBAA4"/>
    <w:lvl w:ilvl="0" w:tplc="B8C60C26">
      <w:start w:val="1"/>
      <w:numFmt w:val="decimal"/>
      <w:pStyle w:val="Heading2"/>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35DE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DF8202D"/>
    <w:multiLevelType w:val="singleLevel"/>
    <w:tmpl w:val="F9D0291C"/>
    <w:lvl w:ilvl="0">
      <w:start w:val="1"/>
      <w:numFmt w:val="decimal"/>
      <w:lvlText w:val="%1"/>
      <w:lvlJc w:val="left"/>
      <w:pPr>
        <w:tabs>
          <w:tab w:val="num" w:pos="360"/>
        </w:tabs>
        <w:ind w:left="360" w:hanging="360"/>
      </w:pPr>
      <w:rPr>
        <w:rFonts w:ascii="Arial" w:hAnsi="Arial"/>
        <w:b/>
        <w:i w:val="0"/>
        <w:caps w:val="0"/>
        <w:strike w:val="0"/>
        <w:dstrike w:val="0"/>
        <w:vanish w:val="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3403911"/>
    <w:multiLevelType w:val="hybridMultilevel"/>
    <w:tmpl w:val="AA46C1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D010C0"/>
    <w:multiLevelType w:val="singleLevel"/>
    <w:tmpl w:val="97228B2A"/>
    <w:lvl w:ilvl="0">
      <w:start w:val="2"/>
      <w:numFmt w:val="decimal"/>
      <w:lvlText w:val="%1"/>
      <w:lvlJc w:val="left"/>
      <w:pPr>
        <w:tabs>
          <w:tab w:val="num" w:pos="936"/>
        </w:tabs>
        <w:ind w:left="936" w:hanging="360"/>
      </w:pPr>
      <w:rPr>
        <w:rFonts w:hint="default"/>
        <w:b/>
      </w:rPr>
    </w:lvl>
  </w:abstractNum>
  <w:abstractNum w:abstractNumId="23" w15:restartNumberingAfterBreak="0">
    <w:nsid w:val="778A2855"/>
    <w:multiLevelType w:val="singleLevel"/>
    <w:tmpl w:val="97228B2A"/>
    <w:lvl w:ilvl="0">
      <w:start w:val="2"/>
      <w:numFmt w:val="decimal"/>
      <w:lvlText w:val="%1"/>
      <w:lvlJc w:val="left"/>
      <w:pPr>
        <w:tabs>
          <w:tab w:val="num" w:pos="936"/>
        </w:tabs>
        <w:ind w:left="936" w:hanging="360"/>
      </w:pPr>
      <w:rPr>
        <w:rFonts w:hint="default"/>
        <w:b/>
      </w:rPr>
    </w:lvl>
  </w:abstractNum>
  <w:abstractNum w:abstractNumId="24" w15:restartNumberingAfterBreak="0">
    <w:nsid w:val="78BD4947"/>
    <w:multiLevelType w:val="singleLevel"/>
    <w:tmpl w:val="97228B2A"/>
    <w:lvl w:ilvl="0">
      <w:start w:val="2"/>
      <w:numFmt w:val="decimal"/>
      <w:lvlText w:val="%1"/>
      <w:lvlJc w:val="left"/>
      <w:pPr>
        <w:tabs>
          <w:tab w:val="num" w:pos="936"/>
        </w:tabs>
        <w:ind w:left="936" w:hanging="360"/>
      </w:pPr>
      <w:rPr>
        <w:rFonts w:hint="default"/>
        <w:b/>
      </w:rPr>
    </w:lvl>
  </w:abstractNum>
  <w:abstractNum w:abstractNumId="25" w15:restartNumberingAfterBreak="0">
    <w:nsid w:val="7E6B2504"/>
    <w:multiLevelType w:val="singleLevel"/>
    <w:tmpl w:val="04090001"/>
    <w:lvl w:ilvl="0">
      <w:start w:val="1"/>
      <w:numFmt w:val="bullet"/>
      <w:lvlText w:val=""/>
      <w:lvlJc w:val="left"/>
      <w:pPr>
        <w:tabs>
          <w:tab w:val="num" w:pos="360"/>
        </w:tabs>
        <w:ind w:left="360" w:hanging="360"/>
      </w:pPr>
      <w:rPr>
        <w:rFonts w:ascii="Courier New" w:hAnsi="Courier New" w:hint="default"/>
      </w:rPr>
    </w:lvl>
  </w:abstractNum>
  <w:num w:numId="1">
    <w:abstractNumId w:val="0"/>
  </w:num>
  <w:num w:numId="2">
    <w:abstractNumId w:val="1"/>
  </w:num>
  <w:num w:numId="3">
    <w:abstractNumId w:val="19"/>
  </w:num>
  <w:num w:numId="4">
    <w:abstractNumId w:val="4"/>
  </w:num>
  <w:num w:numId="5">
    <w:abstractNumId w:val="16"/>
  </w:num>
  <w:num w:numId="6">
    <w:abstractNumId w:val="18"/>
  </w:num>
  <w:num w:numId="7">
    <w:abstractNumId w:val="19"/>
  </w:num>
  <w:num w:numId="8">
    <w:abstractNumId w:val="9"/>
  </w:num>
  <w:num w:numId="9">
    <w:abstractNumId w:val="25"/>
  </w:num>
  <w:num w:numId="10">
    <w:abstractNumId w:val="12"/>
  </w:num>
  <w:num w:numId="11">
    <w:abstractNumId w:val="11"/>
  </w:num>
  <w:num w:numId="12">
    <w:abstractNumId w:val="14"/>
  </w:num>
  <w:num w:numId="13">
    <w:abstractNumId w:val="7"/>
  </w:num>
  <w:num w:numId="14">
    <w:abstractNumId w:val="23"/>
  </w:num>
  <w:num w:numId="15">
    <w:abstractNumId w:val="24"/>
  </w:num>
  <w:num w:numId="16">
    <w:abstractNumId w:val="22"/>
  </w:num>
  <w:num w:numId="17">
    <w:abstractNumId w:val="13"/>
  </w:num>
  <w:num w:numId="18">
    <w:abstractNumId w:val="15"/>
  </w:num>
  <w:num w:numId="19">
    <w:abstractNumId w:val="10"/>
  </w:num>
  <w:num w:numId="20">
    <w:abstractNumId w:val="6"/>
  </w:num>
  <w:num w:numId="21">
    <w:abstractNumId w:val="21"/>
  </w:num>
  <w:num w:numId="22">
    <w:abstractNumId w:val="8"/>
  </w:num>
  <w:num w:numId="23">
    <w:abstractNumId w:val="2"/>
  </w:num>
  <w:num w:numId="24">
    <w:abstractNumId w:val="5"/>
  </w:num>
  <w:num w:numId="25">
    <w:abstractNumId w:val="17"/>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ctiveWritingStyle w:appName="MSWord" w:lang="en-US" w:vendorID="8" w:dllVersion="513" w:checkStyle="1"/>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2E"/>
    <w:rsid w:val="001E6E97"/>
    <w:rsid w:val="009D676E"/>
    <w:rsid w:val="009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feb,#ffc"/>
    </o:shapedefaults>
    <o:shapelayout v:ext="edit">
      <o:idmap v:ext="edit" data="1"/>
    </o:shapelayout>
  </w:shapeDefaults>
  <w:decimalSymbol w:val="."/>
  <w:listSeparator w:val=","/>
  <w15:chartTrackingRefBased/>
  <w15:docId w15:val="{3DDFCB70-E069-4A95-869A-7EE04D51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link w:val="Heading2Char"/>
    <w:uiPriority w:val="9"/>
    <w:qFormat/>
    <w:rsid w:val="009F7F2E"/>
    <w:pPr>
      <w:keepNext/>
      <w:widowControl w:val="0"/>
      <w:numPr>
        <w:numId w:val="25"/>
      </w:numPr>
      <w:tabs>
        <w:tab w:val="right" w:pos="9360"/>
      </w:tabs>
      <w:suppressAutoHyphen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Verdana" w:hAnsi="Verdana"/>
      <w:sz w:val="24"/>
    </w:rPr>
  </w:style>
  <w:style w:type="paragraph" w:styleId="BodyText2">
    <w:name w:val="Body Text 2"/>
    <w:basedOn w:val="Normal"/>
    <w:semiHidden/>
    <w:rPr>
      <w:rFonts w:ascii="Verdana" w:hAnsi="Verdana"/>
      <w:sz w:val="22"/>
    </w:rPr>
  </w:style>
  <w:style w:type="paragraph" w:styleId="BodyText3">
    <w:name w:val="Body Text 3"/>
    <w:basedOn w:val="Normal"/>
    <w:semiHidden/>
    <w:rPr>
      <w:rFonts w:ascii="Verdana" w:hAnsi="Verdana"/>
      <w:color w:val="000080"/>
      <w:sz w:val="22"/>
    </w:rPr>
  </w:style>
  <w:style w:type="paragraph" w:styleId="DocumentMap">
    <w:name w:val="Document Map"/>
    <w:basedOn w:val="Normal"/>
    <w:semiHidden/>
    <w:pPr>
      <w:shd w:val="clear" w:color="auto" w:fill="000080"/>
    </w:pPr>
    <w:rPr>
      <w:rFonts w:ascii="Tahoma" w:hAnsi="Tahoma"/>
    </w:rPr>
  </w:style>
  <w:style w:type="character" w:customStyle="1" w:styleId="Heading2Char">
    <w:name w:val="Heading 2 Char"/>
    <w:basedOn w:val="DefaultParagraphFont"/>
    <w:link w:val="Heading2"/>
    <w:uiPriority w:val="9"/>
    <w:rsid w:val="009F7F2E"/>
    <w:rPr>
      <w:rFonts w:ascii="Arial" w:hAnsi="Arial"/>
      <w:b/>
      <w:sz w:val="24"/>
    </w:rPr>
  </w:style>
  <w:style w:type="character" w:styleId="Hyperlink">
    <w:name w:val="Hyperlink"/>
    <w:basedOn w:val="DefaultParagraphFont"/>
    <w:semiHidden/>
    <w:rPr>
      <w:color w:val="0000FF"/>
      <w:u w:val="single"/>
    </w:rPr>
  </w:style>
  <w:style w:type="paragraph" w:styleId="ListParagraph">
    <w:name w:val="List Paragraph"/>
    <w:basedOn w:val="Normal"/>
    <w:link w:val="ListParagraphChar"/>
    <w:qFormat/>
    <w:rsid w:val="009F7F2E"/>
    <w:pPr>
      <w:ind w:left="720"/>
      <w:contextualSpacing/>
    </w:pPr>
    <w:rPr>
      <w:rFonts w:ascii="Calibri" w:eastAsia="Calibri" w:hAnsi="Calibri"/>
      <w:sz w:val="22"/>
      <w:szCs w:val="22"/>
    </w:rPr>
  </w:style>
  <w:style w:type="character" w:customStyle="1" w:styleId="ListParagraphChar">
    <w:name w:val="List Paragraph Char"/>
    <w:link w:val="ListParagraph"/>
    <w:rsid w:val="009F7F2E"/>
    <w:rPr>
      <w:rFonts w:ascii="Calibri" w:eastAsia="Calibri" w:hAnsi="Calibri"/>
      <w:sz w:val="22"/>
      <w:szCs w:val="22"/>
    </w:rPr>
  </w:style>
  <w:style w:type="character" w:styleId="BookTitle">
    <w:name w:val="Book Title"/>
    <w:uiPriority w:val="33"/>
    <w:qFormat/>
    <w:rsid w:val="009F7F2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97\Templates\Other%20Documents\More%20Templates%20and%20Wizar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AF58D1D77B4489720ADBD9B7BBC87" ma:contentTypeVersion="9" ma:contentTypeDescription="Create a new document." ma:contentTypeScope="" ma:versionID="c53955127982a3d10b68d52761d06b4c">
  <xsd:schema xmlns:xsd="http://www.w3.org/2001/XMLSchema" xmlns:xs="http://www.w3.org/2001/XMLSchema" xmlns:p="http://schemas.microsoft.com/office/2006/metadata/properties" xmlns:ns2="80e02859-ea68-4391-a9cf-ff586ebd3ee6" xmlns:ns4="d334eabf-3756-44e5-a045-f210936da77a" targetNamespace="http://schemas.microsoft.com/office/2006/metadata/properties" ma:root="true" ma:fieldsID="f459a3f1caee8e8d5ca57e5b2a69d0ff" ns2:_="" ns4:_="">
    <xsd:import namespace="80e02859-ea68-4391-a9cf-ff586ebd3ee6"/>
    <xsd:import namespace="d334eabf-3756-44e5-a045-f210936da77a"/>
    <xsd:element name="properties">
      <xsd:complexType>
        <xsd:sequence>
          <xsd:element name="documentManagement">
            <xsd:complexType>
              <xsd:all>
                <xsd:element ref="ns2:Tags" minOccurs="0"/>
                <xsd:element ref="ns2:Unit_x0020_Name" minOccurs="0"/>
                <xsd:element ref="ns2:Initiative" minOccurs="0"/>
                <xsd:element ref="ns2:Year" minOccurs="0"/>
                <xsd:element ref="ns2:Vendor_x0020_ID" minOccurs="0"/>
                <xsd:element ref="ns2:Bureau_x0020_Name" minOccurs="0"/>
                <xsd:element ref="ns4:_dlc_DocIdUrl" minOccurs="0"/>
                <xsd:element ref="ns4:_dlc_DocIdPersistId"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02859-ea68-4391-a9cf-ff586ebd3ee6" elementFormDefault="qualified">
    <xsd:import namespace="http://schemas.microsoft.com/office/2006/documentManagement/types"/>
    <xsd:import namespace="http://schemas.microsoft.com/office/infopath/2007/PartnerControls"/>
    <xsd:element name="Tags" ma:index="2" nillable="true" ma:displayName="Tags" ma:format="Dropdown" ma:internalName="Tags">
      <xsd:simpleType>
        <xsd:restriction base="dms:Choice">
          <xsd:enumeration value="Agenda"/>
          <xsd:enumeration value="Article"/>
          <xsd:enumeration value="B-1184"/>
          <xsd:enumeration value="Brief"/>
          <xsd:enumeration value="Budget"/>
          <xsd:enumeration value="Budget Modification"/>
          <xsd:enumeration value="COLA"/>
          <xsd:enumeration value="Commissioner"/>
          <xsd:enumeration value="Contact Information"/>
          <xsd:enumeration value="Contract"/>
          <xsd:enumeration value="Correspondence"/>
          <xsd:enumeration value="Data"/>
          <xsd:enumeration value="Data Request"/>
          <xsd:enumeration value="Division Request"/>
          <xsd:enumeration value="Documentation"/>
          <xsd:enumeration value="ECC"/>
          <xsd:enumeration value="Emergency Contact Info"/>
          <xsd:enumeration value="Evaluation"/>
          <xsd:enumeration value="Executive Deputy Clearance"/>
          <xsd:enumeration value="Expenditure Plan"/>
          <xsd:enumeration value="Federal Funding Applications"/>
          <xsd:enumeration value="FOIL"/>
          <xsd:enumeration value="Form"/>
          <xsd:enumeration value="Funding Matrix"/>
          <xsd:enumeration value="Grants"/>
          <xsd:enumeration value="Guidance"/>
          <xsd:enumeration value="IFA"/>
          <xsd:enumeration value="Interview"/>
          <xsd:enumeration value="Inventory"/>
          <xsd:enumeration value="IRB"/>
          <xsd:enumeration value="Laws &amp; Regs"/>
          <xsd:enumeration value="Legislative"/>
          <xsd:enumeration value="Manuscript"/>
          <xsd:enumeration value="Map"/>
          <xsd:enumeration value="Media/PR"/>
          <xsd:enumeration value="Medicaid"/>
          <xsd:enumeration value="Meeting minutes"/>
          <xsd:enumeration value="MOU"/>
          <xsd:enumeration value="NOGA"/>
          <xsd:enumeration value="Picture/Graphic"/>
          <xsd:enumeration value="Policy"/>
          <xsd:enumeration value="Presentations"/>
          <xsd:enumeration value="Procurement"/>
          <xsd:enumeration value="Program Evaluation"/>
          <xsd:enumeration value="Purchasing"/>
          <xsd:enumeration value="Recruitment"/>
          <xsd:enumeration value="Reference Manual"/>
          <xsd:enumeration value="Reports - Annual"/>
          <xsd:enumeration value="Reports - General"/>
          <xsd:enumeration value="Reports - Monthly"/>
          <xsd:enumeration value="Reports - Quarterly"/>
          <xsd:enumeration value="Resources"/>
          <xsd:enumeration value="Site Visit"/>
          <xsd:enumeration value="Spreadsheet"/>
          <xsd:enumeration value="Survey"/>
          <xsd:enumeration value="Tracking"/>
          <xsd:enumeration value="Training"/>
          <xsd:enumeration value="Travel"/>
          <xsd:enumeration value="Voucher"/>
          <xsd:enumeration value="VR"/>
          <xsd:enumeration value="Webinar"/>
          <xsd:enumeration value="Workplan"/>
          <xsd:enumeration value="Written Directive"/>
        </xsd:restriction>
      </xsd:simpleType>
    </xsd:element>
    <xsd:element name="Unit_x0020_Name" ma:index="3" nillable="true" ma:displayName="Unit Name" ma:default="BOA" ma:format="Dropdown" ma:internalName="Unit_x0020_Name">
      <xsd:simpleType>
        <xsd:restriction base="dms:Choice">
          <xsd:enumeration value="BMCH"/>
          <xsd:enumeration value="BOA"/>
          <xsd:enumeration value="AHU"/>
          <xsd:enumeration value="AU"/>
          <xsd:enumeration value="CBHU"/>
          <xsd:enumeration value="CPU"/>
          <xsd:enumeration value="DARS"/>
          <xsd:enumeration value="RCSVPP"/>
          <xsd:enumeration value="Division"/>
          <xsd:enumeration value="Center Admin"/>
          <xsd:enumeration value="OPH Admin"/>
          <xsd:enumeration value="Misc."/>
        </xsd:restriction>
      </xsd:simpleType>
    </xsd:element>
    <xsd:element name="Initiative" ma:index="4" nillable="true" ma:displayName="Initiative" ma:format="Dropdown" ma:internalName="Initiative">
      <xsd:simpleType>
        <xsd:restriction base="dms:Choice">
          <xsd:enumeration value="ACT COE"/>
          <xsd:enumeration value="ACT for Youth"/>
          <xsd:enumeration value="AEPI"/>
          <xsd:enumeration value="AH"/>
          <xsd:enumeration value="APPS"/>
          <xsd:enumeration value="CAPP"/>
          <xsd:enumeration value="CBAPP"/>
          <xsd:enumeration value="CLPPP"/>
          <xsd:enumeration value="FTMNPI"/>
          <xsd:enumeration value="FPP"/>
          <xsd:enumeration value="GUHH"/>
          <xsd:enumeration value="ILSH"/>
          <xsd:enumeration value="Infertility"/>
          <xsd:enumeration value="LGBT"/>
          <xsd:enumeration value="MICHC"/>
          <xsd:enumeration value="MIECHV"/>
          <xsd:enumeration value="NFP"/>
          <xsd:enumeration value="Osteo"/>
          <xsd:enumeration value="PCAP"/>
          <xsd:enumeration value="PREP"/>
          <xsd:enumeration value="RCSVPP"/>
          <xsd:enumeration value="RLRC"/>
          <xsd:enumeration value="RPC"/>
          <xsd:enumeration value="SAFE"/>
          <xsd:enumeration value="SBHC"/>
          <xsd:enumeration value="SHPYL"/>
          <xsd:enumeration value="STYA"/>
        </xsd:restriction>
      </xsd:simpleType>
    </xsd:element>
    <xsd:element name="Year" ma:index="5" nillable="true" ma:displayName="Year" ma:format="Dropdown" ma:internalName="Year">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Vendor_x0020_ID" ma:index="6" nillable="true" ma:displayName="Vendor ID" ma:format="Dropdown" ma:internalName="Vendor_x0020_ID">
      <xsd:simpleType>
        <xsd:restriction base="dms:Choice">
          <xsd:enumeration value="1000000319"/>
          <xsd:enumeration value="1000000321"/>
          <xsd:enumeration value="1000000542"/>
          <xsd:enumeration value="1000000560"/>
          <xsd:enumeration value="1000000808"/>
          <xsd:enumeration value="1000000809"/>
          <xsd:enumeration value="1000001249"/>
          <xsd:enumeration value="1000001270"/>
          <xsd:enumeration value="1000001499"/>
          <xsd:enumeration value="1000001530"/>
          <xsd:enumeration value="1000001534"/>
          <xsd:enumeration value="1000001542"/>
          <xsd:enumeration value="1000001600"/>
          <xsd:enumeration value="1000002365"/>
          <xsd:enumeration value="1000002428"/>
          <xsd:enumeration value="1000002429"/>
          <xsd:enumeration value="1000002430"/>
          <xsd:enumeration value="1000002431"/>
          <xsd:enumeration value="1000002432"/>
          <xsd:enumeration value="1000002433"/>
          <xsd:enumeration value="1000002434"/>
          <xsd:enumeration value="1000002435"/>
          <xsd:enumeration value="1000002436"/>
          <xsd:enumeration value="1000002437"/>
          <xsd:enumeration value="1000002438"/>
          <xsd:enumeration value="1000002440"/>
          <xsd:enumeration value="1000002441"/>
          <xsd:enumeration value="1000002443"/>
          <xsd:enumeration value="1000002444"/>
          <xsd:enumeration value="1000002445"/>
          <xsd:enumeration value="1000002446"/>
          <xsd:enumeration value="1000002452"/>
          <xsd:enumeration value="1000002541"/>
          <xsd:enumeration value="1000002585"/>
          <xsd:enumeration value="1000002586"/>
          <xsd:enumeration value="1000002587"/>
          <xsd:enumeration value="1000002588"/>
          <xsd:enumeration value="1000002589"/>
          <xsd:enumeration value="1000002590"/>
          <xsd:enumeration value="1000002591"/>
          <xsd:enumeration value="1000002592"/>
          <xsd:enumeration value="1000002593"/>
          <xsd:enumeration value="1000002594"/>
          <xsd:enumeration value="1000002595"/>
          <xsd:enumeration value="1000002596"/>
          <xsd:enumeration value="1000002597"/>
          <xsd:enumeration value="1000002598"/>
          <xsd:enumeration value="1000002599"/>
          <xsd:enumeration value="1000002600"/>
          <xsd:enumeration value="1000002601"/>
          <xsd:enumeration value="1000002602"/>
          <xsd:enumeration value="1000002603"/>
          <xsd:enumeration value="1000002604"/>
          <xsd:enumeration value="1000003338"/>
          <xsd:enumeration value="1000003358"/>
          <xsd:enumeration value="1000003359"/>
          <xsd:enumeration value="1000003412"/>
          <xsd:enumeration value="1000003536"/>
          <xsd:enumeration value="1000003681"/>
          <xsd:enumeration value="1000003747"/>
          <xsd:enumeration value="1000004320"/>
          <xsd:enumeration value="1000004323"/>
          <xsd:enumeration value="1000004324"/>
          <xsd:enumeration value="1000004325"/>
          <xsd:enumeration value="1000004326"/>
          <xsd:enumeration value="1000004327"/>
          <xsd:enumeration value="1000004328"/>
          <xsd:enumeration value="1000004329"/>
          <xsd:enumeration value="1000004330"/>
          <xsd:enumeration value="1000004331"/>
          <xsd:enumeration value="1000004332"/>
          <xsd:enumeration value="1000004333"/>
          <xsd:enumeration value="1000004334"/>
          <xsd:enumeration value="1000004335"/>
          <xsd:enumeration value="1000004336"/>
          <xsd:enumeration value="1000004366"/>
          <xsd:enumeration value="1000005551"/>
          <xsd:enumeration value="1000005554"/>
          <xsd:enumeration value="1000005629"/>
          <xsd:enumeration value="1000005867"/>
          <xsd:enumeration value="1000006262"/>
          <xsd:enumeration value="1000006596"/>
          <xsd:enumeration value="1000006599"/>
          <xsd:enumeration value="1000006662"/>
          <xsd:enumeration value="1000006915"/>
          <xsd:enumeration value="1000006932"/>
          <xsd:enumeration value="1000007307"/>
          <xsd:enumeration value="1000007344"/>
          <xsd:enumeration value="1000007349"/>
          <xsd:enumeration value="1000007489"/>
          <xsd:enumeration value="1000007607"/>
          <xsd:enumeration value="1000007827"/>
          <xsd:enumeration value="1000008509"/>
          <xsd:enumeration value="1000008741"/>
          <xsd:enumeration value="1000011325"/>
          <xsd:enumeration value="1000011326"/>
          <xsd:enumeration value="1000011334"/>
          <xsd:enumeration value="1000011361"/>
          <xsd:enumeration value="1000011368"/>
          <xsd:enumeration value="1000011381"/>
          <xsd:enumeration value="1000011500"/>
          <xsd:enumeration value="1000011568"/>
          <xsd:enumeration value="1000011647"/>
          <xsd:enumeration value="1000011666"/>
          <xsd:enumeration value="1000011673"/>
          <xsd:enumeration value="1000011788"/>
          <xsd:enumeration value="1000012006"/>
          <xsd:enumeration value="1000012117"/>
          <xsd:enumeration value="1000012217"/>
          <xsd:enumeration value="1000012294"/>
          <xsd:enumeration value="1000012333"/>
          <xsd:enumeration value="1000012498"/>
          <xsd:enumeration value="1000012542"/>
          <xsd:enumeration value="1000012607"/>
          <xsd:enumeration value="1000012677"/>
          <xsd:enumeration value="1000012726"/>
          <xsd:enumeration value="1000012823"/>
          <xsd:enumeration value="1000012892"/>
          <xsd:enumeration value="1000012974"/>
          <xsd:enumeration value="1000013039"/>
          <xsd:enumeration value="1000013053"/>
          <xsd:enumeration value="1000013061"/>
          <xsd:enumeration value="1000013343"/>
          <xsd:enumeration value="1000013483"/>
          <xsd:enumeration value="1000013572"/>
          <xsd:enumeration value="1000013577"/>
          <xsd:enumeration value="1000013578"/>
          <xsd:enumeration value="1000013619"/>
          <xsd:enumeration value="1000013651"/>
          <xsd:enumeration value="1000013698"/>
          <xsd:enumeration value="1000013701"/>
          <xsd:enumeration value="1000013725"/>
          <xsd:enumeration value="1000013735"/>
          <xsd:enumeration value="1000013955"/>
          <xsd:enumeration value="1000014074"/>
          <xsd:enumeration value="1000014152"/>
          <xsd:enumeration value="1000014157"/>
          <xsd:enumeration value="1000014351"/>
          <xsd:enumeration value="1000014498"/>
          <xsd:enumeration value="1000014508"/>
          <xsd:enumeration value="1000014581"/>
          <xsd:enumeration value="1000014658"/>
          <xsd:enumeration value="1000014747"/>
          <xsd:enumeration value="1000014825"/>
          <xsd:enumeration value="1000014833"/>
          <xsd:enumeration value="1000014839"/>
          <xsd:enumeration value="1000014840"/>
          <xsd:enumeration value="1000015006"/>
          <xsd:enumeration value="1000015036"/>
          <xsd:enumeration value="1000015084"/>
          <xsd:enumeration value="1000015105"/>
          <xsd:enumeration value="1000015137"/>
          <xsd:enumeration value="1000015152"/>
          <xsd:enumeration value="1000015200"/>
          <xsd:enumeration value="1000015221"/>
          <xsd:enumeration value="1000015261"/>
          <xsd:enumeration value="1000015312"/>
          <xsd:enumeration value="1000015392"/>
          <xsd:enumeration value="1000015420"/>
          <xsd:enumeration value="1000015561"/>
          <xsd:enumeration value="1000015659"/>
          <xsd:enumeration value="1000015694"/>
          <xsd:enumeration value="1000015707"/>
          <xsd:enumeration value="1000015765"/>
          <xsd:enumeration value="1000016308"/>
          <xsd:enumeration value="1000016329"/>
          <xsd:enumeration value="1000016373"/>
          <xsd:enumeration value="1000016477"/>
          <xsd:enumeration value="1000016478"/>
          <xsd:enumeration value="1000017329"/>
          <xsd:enumeration value="1000017373"/>
          <xsd:enumeration value="1000017591"/>
          <xsd:enumeration value="1000018047"/>
          <xsd:enumeration value="1000018277"/>
          <xsd:enumeration value="1000018488"/>
          <xsd:enumeration value="1000018787"/>
          <xsd:enumeration value="1000021111"/>
          <xsd:enumeration value="1000021159"/>
          <xsd:enumeration value="1000023910"/>
          <xsd:enumeration value="1000024038"/>
          <xsd:enumeration value="1000024069"/>
          <xsd:enumeration value="1000024162"/>
          <xsd:enumeration value="1000024200"/>
          <xsd:enumeration value="1000024306"/>
          <xsd:enumeration value="1000024349"/>
          <xsd:enumeration value="1000024432"/>
          <xsd:enumeration value="1000024446"/>
          <xsd:enumeration value="1000024670"/>
          <xsd:enumeration value="1000025978"/>
          <xsd:enumeration value="1000025985"/>
          <xsd:enumeration value="1000026012"/>
          <xsd:enumeration value="1000026014"/>
          <xsd:enumeration value="1000026026"/>
          <xsd:enumeration value="1000026071"/>
          <xsd:enumeration value="1000026142"/>
          <xsd:enumeration value="1000026181"/>
          <xsd:enumeration value="1000026188"/>
          <xsd:enumeration value="1000026291"/>
          <xsd:enumeration value="1000026292"/>
          <xsd:enumeration value="1000026314"/>
          <xsd:enumeration value="1000026346"/>
          <xsd:enumeration value="1000026365"/>
          <xsd:enumeration value="1000026402"/>
          <xsd:enumeration value="1000026428"/>
          <xsd:enumeration value="1000026438"/>
          <xsd:enumeration value="1000026474"/>
          <xsd:enumeration value="1000026552"/>
          <xsd:enumeration value="1000026733"/>
          <xsd:enumeration value="1000026913"/>
          <xsd:enumeration value="1000026917"/>
          <xsd:enumeration value="1000027111"/>
          <xsd:enumeration value="1000027112"/>
          <xsd:enumeration value="1000027124"/>
          <xsd:enumeration value="1000027165"/>
          <xsd:enumeration value="1000027177"/>
          <xsd:enumeration value="1000027257"/>
          <xsd:enumeration value="1000027261"/>
          <xsd:enumeration value="1000027428"/>
          <xsd:enumeration value="1000027888"/>
          <xsd:enumeration value="1000028061"/>
          <xsd:enumeration value="1000028155"/>
          <xsd:enumeration value="1000028311"/>
          <xsd:enumeration value="1000028312"/>
          <xsd:enumeration value="1000028330"/>
          <xsd:enumeration value="1000028422"/>
          <xsd:enumeration value="1000028461"/>
          <xsd:enumeration value="1000028553"/>
          <xsd:enumeration value="1000028581"/>
          <xsd:enumeration value="1000028642"/>
          <xsd:enumeration value="1000028966"/>
          <xsd:enumeration value="1000028971"/>
          <xsd:enumeration value="1000029125"/>
          <xsd:enumeration value="1000029330"/>
          <xsd:enumeration value="1000029415"/>
          <xsd:enumeration value="1000029423"/>
          <xsd:enumeration value="1000029533"/>
          <xsd:enumeration value="1000029673"/>
          <xsd:enumeration value="1000030354"/>
          <xsd:enumeration value="1000030841"/>
          <xsd:enumeration value="1000030846"/>
          <xsd:enumeration value="1000036075"/>
          <xsd:enumeration value="1000036076"/>
          <xsd:enumeration value="1000037820"/>
          <xsd:enumeration value="1000039061"/>
          <xsd:enumeration value="1000039309"/>
          <xsd:enumeration value="1000039509"/>
          <xsd:enumeration value="1000039660"/>
          <xsd:enumeration value="1000039936"/>
          <xsd:enumeration value="1000040374"/>
          <xsd:enumeration value="1000041217"/>
          <xsd:enumeration value="1000051431"/>
          <xsd:enumeration value="1000054250"/>
          <xsd:enumeration value="1000054839"/>
          <xsd:enumeration value="1000055154"/>
          <xsd:enumeration value="1000055445"/>
          <xsd:enumeration value="1100001142"/>
          <xsd:enumeration value="1100016875"/>
          <xsd:enumeration value="1100017472"/>
          <xsd:enumeration value="1100017474"/>
          <xsd:enumeration value="1100017477"/>
          <xsd:enumeration value="1100017478"/>
          <xsd:enumeration value="1100017479"/>
          <xsd:enumeration value="1100017480"/>
          <xsd:enumeration value="1100017481"/>
          <xsd:enumeration value="1100017482"/>
          <xsd:enumeration value="1100017483"/>
          <xsd:enumeration value="1100017484"/>
          <xsd:enumeration value="1100017485"/>
          <xsd:enumeration value="1100017486"/>
          <xsd:enumeration value="1100017487"/>
          <xsd:enumeration value="1100017489"/>
          <xsd:enumeration value="1100017490"/>
          <xsd:enumeration value="1100029693"/>
        </xsd:restriction>
      </xsd:simpleType>
    </xsd:element>
    <xsd:element name="Bureau_x0020_Name" ma:index="8" nillable="true" ma:displayName="Bureau Name" ma:default="DFHBOA" ma:format="Dropdown" ma:internalName="Bureau_x0020_Name">
      <xsd:simpleType>
        <xsd:restriction base="dms:Choice">
          <xsd:enumeration value="CCHADMIN"/>
          <xsd:enumeration value="CHRBCCDP"/>
          <xsd:enumeration value="CHRBCDER"/>
          <xsd:enumeration value="CHRBCE"/>
          <xsd:enumeration value="CHRBCDC"/>
          <xsd:enumeration value="CHRDCDP"/>
          <xsd:enumeration value="CHRBTC"/>
          <xsd:enumeration value="DFHBDH"/>
          <xsd:enumeration value="DFHBEI"/>
          <xsd:enumeration value="DFHBMCH"/>
          <xsd:enumeration value="DFHBOA"/>
          <xsd:enumeration value="DFHBCH"/>
          <xsd:enumeration value="DFHDIV"/>
          <xsd:enumeration value="DFHOMD"/>
          <xsd:enumeration value="EPIBCDC"/>
          <xsd:enumeration value="EPIBHAI"/>
          <xsd:enumeration value="EPIDIV"/>
          <xsd:enumeration value="EPIIMM"/>
          <xsd:enumeration value="EPISTAT"/>
          <xsd:enumeration value="EPITB"/>
          <xsd:enumeration value="OPHEXEC"/>
          <xsd:enumeration value="OPHP"/>
          <xsd:enumeration value="CCHOIT"/>
          <xsd:enumeration value="PHIPMO"/>
        </xsd:restriction>
      </xsd:simpleType>
    </xsd:element>
  </xsd:schema>
  <xsd:schema xmlns:xsd="http://www.w3.org/2001/XMLSchema" xmlns:xs="http://www.w3.org/2001/XMLSchema" xmlns:dms="http://schemas.microsoft.com/office/2006/documentManagement/types" xmlns:pc="http://schemas.microsoft.com/office/infopath/2007/PartnerControls" targetNamespace="d334eabf-3756-44e5-a045-f210936da77a"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334eabf-3756-44e5-a045-f210936da77a">ZJFEP7XRTTU7-4-4226</_dlc_DocId>
    <_dlc_DocIdUrl xmlns="d334eabf-3756-44e5-a045-f210936da77a">
      <Url>http://cchsharepoint/sites/DFHBOA/_layouts/DocIdRedir.aspx?ID=ZJFEP7XRTTU7-4-4226</Url>
      <Description>ZJFEP7XRTTU7-4-4226</Description>
    </_dlc_DocIdUrl>
    <Year xmlns="80e02859-ea68-4391-a9cf-ff586ebd3ee6" xsi:nil="true"/>
    <Unit_x0020_Name xmlns="80e02859-ea68-4391-a9cf-ff586ebd3ee6">BOA</Unit_x0020_Name>
    <Tags xmlns="80e02859-ea68-4391-a9cf-ff586ebd3ee6" xsi:nil="true"/>
    <Initiative xmlns="80e02859-ea68-4391-a9cf-ff586ebd3ee6" xsi:nil="true"/>
    <Bureau_x0020_Name xmlns="80e02859-ea68-4391-a9cf-ff586ebd3ee6">DFHBOA</Bureau_x0020_Name>
    <Vendor_x0020_ID xmlns="80e02859-ea68-4391-a9cf-ff586ebd3ee6" xsi:nil="true"/>
  </documentManagement>
</p:properties>
</file>

<file path=customXml/itemProps1.xml><?xml version="1.0" encoding="utf-8"?>
<ds:datastoreItem xmlns:ds="http://schemas.openxmlformats.org/officeDocument/2006/customXml" ds:itemID="{FCD2C820-0138-4121-AF8A-F22BC26AE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02859-ea68-4391-a9cf-ff586ebd3ee6"/>
    <ds:schemaRef ds:uri="d334eabf-3756-44e5-a045-f210936da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CA7ED-0F5A-42FF-BA78-1C6815E8B2D7}">
  <ds:schemaRefs>
    <ds:schemaRef ds:uri="http://schemas.microsoft.com/sharepoint/events"/>
  </ds:schemaRefs>
</ds:datastoreItem>
</file>

<file path=customXml/itemProps3.xml><?xml version="1.0" encoding="utf-8"?>
<ds:datastoreItem xmlns:ds="http://schemas.openxmlformats.org/officeDocument/2006/customXml" ds:itemID="{D9269EBC-ABA2-407F-9C0B-38CB40796323}">
  <ds:schemaRefs>
    <ds:schemaRef ds:uri="http://schemas.microsoft.com/sharepoint/v3/contenttype/forms"/>
  </ds:schemaRefs>
</ds:datastoreItem>
</file>

<file path=customXml/itemProps4.xml><?xml version="1.0" encoding="utf-8"?>
<ds:datastoreItem xmlns:ds="http://schemas.openxmlformats.org/officeDocument/2006/customXml" ds:itemID="{28E51D90-9B55-4F21-B495-39F865033BA3}">
  <ds:schemaRefs>
    <ds:schemaRef ds:uri="http://schemas.microsoft.com/office/2006/metadata/properties"/>
    <ds:schemaRef ds:uri="http://schemas.microsoft.com/office/infopath/2007/PartnerControls"/>
    <ds:schemaRef ds:uri="d334eabf-3756-44e5-a045-f210936da77a"/>
    <ds:schemaRef ds:uri="80e02859-ea68-4391-a9cf-ff586ebd3ee6"/>
  </ds:schemaRefs>
</ds:datastoreItem>
</file>

<file path=docProps/app.xml><?xml version="1.0" encoding="utf-8"?>
<Properties xmlns="http://schemas.openxmlformats.org/officeDocument/2006/extended-properties" xmlns:vt="http://schemas.openxmlformats.org/officeDocument/2006/docPropsVTypes">
  <Template>More Templates and Wizards.dot</Template>
  <TotalTime>1</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More Wizards and Templates</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Wizards and Templates</dc:title>
  <dc:subject/>
  <dc:creator>CCH-User</dc:creator>
  <cp:keywords/>
  <cp:lastModifiedBy>Elizabeth C. Wood</cp:lastModifiedBy>
  <cp:revision>2</cp:revision>
  <dcterms:created xsi:type="dcterms:W3CDTF">2015-09-09T19:17:00Z</dcterms:created>
  <dcterms:modified xsi:type="dcterms:W3CDTF">2015-09-09T19:17:00Z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8b37f89e-bdd5-4b58-8b0f-ea5e4f3db5ac</vt:lpwstr>
  </property>
  <property fmtid="{D5CDD505-2E9C-101B-9397-08002B2CF9AE}" pid="3" name="ContentTypeId">
    <vt:lpwstr>0x0101007A5AF58D1D77B4489720ADBD9B7BBC87</vt:lpwstr>
  </property>
</Properties>
</file>