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5B" w:rsidRDefault="001F71F3" w:rsidP="001F71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146685</wp:posOffset>
                </wp:positionV>
                <wp:extent cx="4467225" cy="819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90E8301" id="Rectangle 1" o:spid="_x0000_s1026" style="position:absolute;margin-left:93.75pt;margin-top:11.55pt;width:35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" filled="f" strokecolor="black [3213]" strokeweight="1.5pt"/>
            </w:pict>
          </mc:Fallback>
        </mc:AlternateContent>
      </w:r>
    </w:p>
    <w:p w:rsidR="00EA4F81" w:rsidRPr="00EA4F81" w:rsidRDefault="001F71F3" w:rsidP="001F71F3">
      <w:pPr>
        <w:spacing w:after="0"/>
        <w:jc w:val="center"/>
        <w:rPr>
          <w:b/>
          <w:sz w:val="26"/>
          <w:szCs w:val="26"/>
        </w:rPr>
      </w:pPr>
      <w:r w:rsidRPr="00EA4F81">
        <w:rPr>
          <w:b/>
          <w:sz w:val="32"/>
        </w:rPr>
        <w:t>DSRIP Mid-Point Assessment</w:t>
      </w:r>
      <w:r w:rsidR="00EA4F81" w:rsidRPr="00EA4F81">
        <w:rPr>
          <w:b/>
          <w:sz w:val="32"/>
        </w:rPr>
        <w:t xml:space="preserve"> - </w:t>
      </w:r>
      <w:r w:rsidR="00EA4F81" w:rsidRPr="00EA4F81">
        <w:rPr>
          <w:b/>
          <w:sz w:val="26"/>
          <w:szCs w:val="26"/>
        </w:rPr>
        <w:t>Project Narratives</w:t>
      </w:r>
    </w:p>
    <w:p w:rsidR="001F71F3" w:rsidRPr="000F714C" w:rsidRDefault="00EA4F81" w:rsidP="001F71F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PPS</w:t>
      </w:r>
      <w:r w:rsidR="001F71F3" w:rsidRPr="000F714C">
        <w:rPr>
          <w:sz w:val="26"/>
          <w:szCs w:val="26"/>
        </w:rPr>
        <w:t xml:space="preserve"> must submit a narrative in each</w:t>
      </w:r>
    </w:p>
    <w:p w:rsidR="001F71F3" w:rsidRPr="000F714C" w:rsidRDefault="001F71F3" w:rsidP="001F71F3">
      <w:pPr>
        <w:spacing w:after="0"/>
        <w:jc w:val="center"/>
        <w:rPr>
          <w:sz w:val="26"/>
          <w:szCs w:val="26"/>
        </w:rPr>
      </w:pPr>
      <w:proofErr w:type="gramStart"/>
      <w:r w:rsidRPr="000F714C">
        <w:rPr>
          <w:sz w:val="26"/>
          <w:szCs w:val="26"/>
        </w:rPr>
        <w:t>section</w:t>
      </w:r>
      <w:proofErr w:type="gramEnd"/>
      <w:r w:rsidRPr="000F714C">
        <w:rPr>
          <w:sz w:val="26"/>
          <w:szCs w:val="26"/>
        </w:rPr>
        <w:t xml:space="preserve"> for every project the PPS is implementing</w:t>
      </w:r>
    </w:p>
    <w:p w:rsidR="001F71F3" w:rsidRDefault="001F71F3" w:rsidP="001F71F3">
      <w:pPr>
        <w:spacing w:after="0"/>
      </w:pPr>
    </w:p>
    <w:p w:rsidR="001F71F3" w:rsidRDefault="001F71F3" w:rsidP="001F71F3">
      <w:pPr>
        <w:spacing w:after="0"/>
      </w:pPr>
    </w:p>
    <w:p w:rsidR="001F71F3" w:rsidRDefault="001F71F3" w:rsidP="001F71F3">
      <w:pPr>
        <w:spacing w:after="0"/>
        <w:rPr>
          <w:sz w:val="24"/>
        </w:rPr>
      </w:pPr>
      <w:r w:rsidRPr="000F714C">
        <w:rPr>
          <w:b/>
          <w:sz w:val="28"/>
          <w:szCs w:val="26"/>
        </w:rPr>
        <w:t xml:space="preserve">PPS </w:t>
      </w:r>
      <w:r w:rsidR="00EA4F81">
        <w:rPr>
          <w:b/>
          <w:sz w:val="28"/>
          <w:szCs w:val="26"/>
        </w:rPr>
        <w:t>Name</w:t>
      </w:r>
      <w:r w:rsidRPr="000F714C">
        <w:rPr>
          <w:b/>
          <w:sz w:val="28"/>
          <w:szCs w:val="26"/>
        </w:rPr>
        <w:t>:</w:t>
      </w:r>
      <w:r w:rsidR="0047084F">
        <w:rPr>
          <w:sz w:val="24"/>
        </w:rPr>
        <w:t xml:space="preserve">  </w:t>
      </w:r>
      <w:sdt>
        <w:sdtPr>
          <w:rPr>
            <w:sz w:val="24"/>
          </w:rPr>
          <w:id w:val="-838547232"/>
          <w:placeholder>
            <w:docPart w:val="DefaultPlaceholder_-1854013439"/>
          </w:placeholder>
          <w:dropDownList>
            <w:listItem w:displayText="&lt;Please Select&gt;" w:value="&lt;Please Select&gt;"/>
            <w:listItem w:displayText="Adirondack Health Institute, Inc." w:value="Adirondack Health Institute, Inc."/>
            <w:listItem w:displayText="Advocate Community Providers, Inc." w:value="Advocate Community Providers, Inc."/>
            <w:listItem w:displayText="Albany Medical Center Hospital" w:value="Albany Medical Center Hospital"/>
            <w:listItem w:displayText="Alliance for Better Health Care, LLC" w:value="Alliance for Better Health Care, LLC"/>
            <w:listItem w:displayText="Bassett Medical Center" w:value="Bassett Medical Center"/>
            <w:listItem w:displayText="Bronx-Lebanon Hospital Center" w:value="Bronx-Lebanon Hospital Center"/>
            <w:listItem w:displayText="Care Compass Network" w:value="Care Compass Network"/>
            <w:listItem w:displayText="Central New York Care Collaborative, Inc." w:value="Central New York Care Collaborative, Inc."/>
            <w:listItem w:displayText="Finger Lakes Performing Provider Systems, Inc." w:value="Finger Lakes Performing Provider Systems, Inc."/>
            <w:listItem w:displayText="Maimonides Medical Center" w:value="Maimonides Medical Center"/>
            <w:listItem w:displayText="Millennium Collaborative Care" w:value="Millennium Collaborative Care"/>
            <w:listItem w:displayText="Montefiore Medical Center" w:value="Montefiore Medical Center"/>
            <w:listItem w:displayText="Mount Sinai PPS, LLC" w:value="Mount Sinai PPS, LLC"/>
            <w:listItem w:displayText="Nassau Queens Performing Provider System, LLC" w:value="Nassau Queens Performing Provider System, LLC"/>
            <w:listItem w:displayText="New York City Health and Hospitals Corporation" w:value="New York City Health and Hospitals Corporation"/>
            <w:listItem w:displayText="NewYork-Presbyterian/Queens" w:value="NewYork-Presbyterian/Queens"/>
            <w:listItem w:displayText="NYU Lutheran Medical Center" w:value="NYU Lutheran Medical Center"/>
            <w:listItem w:displayText="Refuah Community Health Collaborative" w:value="Refuah Community Health Collaborative"/>
            <w:listItem w:displayText="Samaritan Medical Center" w:value="Samaritan Medical Center"/>
            <w:listItem w:displayText="SBH Health System" w:value="SBH Health System"/>
            <w:listItem w:displayText="Sisters of Charity Hospital of Buffalo, New York" w:value="Sisters of Charity Hospital of Buffalo, New York"/>
            <w:listItem w:displayText="State University of New York at Stony Brook University Hospital" w:value="State University of New York at Stony Brook University Hospital"/>
            <w:listItem w:displayText="Staten Island Performing Provider System, LLC" w:value="Staten Island Performing Provider System, LLC"/>
            <w:listItem w:displayText="The New York and Presbyterian Hospital" w:value="The New York and Presbyterian Hospital"/>
            <w:listItem w:displayText="Westchester Medical Center" w:value="Westchester Medical Center"/>
          </w:dropDownList>
        </w:sdtPr>
        <w:sdtEndPr/>
        <w:sdtContent>
          <w:r w:rsidR="000F714C">
            <w:rPr>
              <w:sz w:val="24"/>
            </w:rPr>
            <w:t>&lt;Please Select&gt;</w:t>
          </w:r>
        </w:sdtContent>
      </w:sdt>
    </w:p>
    <w:p w:rsidR="000F714C" w:rsidRDefault="000F714C" w:rsidP="001F71F3">
      <w:pPr>
        <w:spacing w:after="0"/>
        <w:rPr>
          <w:sz w:val="24"/>
        </w:rPr>
      </w:pPr>
    </w:p>
    <w:p w:rsidR="0047084F" w:rsidRDefault="001F5544" w:rsidP="001F71F3">
      <w:pPr>
        <w:spacing w:after="0"/>
        <w:rPr>
          <w:sz w:val="24"/>
        </w:rPr>
      </w:pPr>
      <w:r w:rsidRPr="000F714C">
        <w:rPr>
          <w:b/>
          <w:sz w:val="28"/>
          <w:szCs w:val="26"/>
        </w:rPr>
        <w:t>Project:</w:t>
      </w:r>
      <w:r w:rsidR="0047084F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244006648"/>
          <w:placeholder>
            <w:docPart w:val="DefaultPlaceholder_-1854013439"/>
          </w:placeholder>
          <w:dropDownList>
            <w:listItem w:displayText="&lt;Please Select&gt;" w:value="&lt;Please Select&gt;"/>
            <w:listItem w:displayText="2.a.i" w:value="2.a.i"/>
            <w:listItem w:displayText="2.a.ii" w:value="2.a.ii"/>
            <w:listItem w:displayText="2.a.iii" w:value="2.a.iii"/>
            <w:listItem w:displayText="2.a.iv" w:value="2.a.iv"/>
            <w:listItem w:displayText="2.a.v" w:value="2.a.v"/>
            <w:listItem w:displayText="2.b.i" w:value="2.b.i"/>
            <w:listItem w:displayText="2.b.ii" w:value="2.b.ii"/>
            <w:listItem w:displayText="2.b.iii" w:value="2.b.iii"/>
            <w:listItem w:displayText="2.b.iv" w:value="2.b.iv"/>
            <w:listItem w:displayText="2.b.v" w:value="2.b.v"/>
            <w:listItem w:displayText="2.b.vi" w:value="2.b.vi"/>
            <w:listItem w:displayText="2.b.vii" w:value="2.b.vii"/>
            <w:listItem w:displayText="2.b.viii" w:value="2.b.viii"/>
            <w:listItem w:displayText="2.b.ix" w:value="2.b.ix"/>
            <w:listItem w:displayText="2.c.i" w:value="2.c.i"/>
            <w:listItem w:displayText="2.c.ii" w:value="2.c.ii"/>
            <w:listItem w:displayText="2.d.i" w:value="2.d.i"/>
            <w:listItem w:displayText="3.a.i" w:value="3.a.i"/>
            <w:listItem w:displayText="3.a.ii" w:value="3.a.ii"/>
            <w:listItem w:displayText="3.a.iii" w:value="3.a.iii"/>
            <w:listItem w:displayText="3.a.iv" w:value="3.a.iv"/>
            <w:listItem w:displayText="3.a.v" w:value="3.a.v"/>
            <w:listItem w:displayText="3.b.i" w:value="3.b.i"/>
            <w:listItem w:displayText="3.c.i" w:value="3.c.i"/>
            <w:listItem w:displayText="3.c.ii" w:value="3.c.ii"/>
            <w:listItem w:displayText="3.d.ii" w:value="3.d.ii"/>
            <w:listItem w:displayText="3.d.iii" w:value="3.d.iii"/>
            <w:listItem w:displayText="3.e.i" w:value="3.e.i"/>
            <w:listItem w:displayText="3.f.i" w:value="3.f.i"/>
            <w:listItem w:displayText="3.g.i" w:value="3.g.i"/>
            <w:listItem w:displayText="3.g.ii" w:value="3.g.ii"/>
          </w:dropDownList>
        </w:sdtPr>
        <w:sdtEndPr/>
        <w:sdtContent>
          <w:r w:rsidR="000F714C">
            <w:rPr>
              <w:sz w:val="24"/>
            </w:rPr>
            <w:t>&lt;Please Select&gt;</w:t>
          </w:r>
        </w:sdtContent>
      </w:sdt>
    </w:p>
    <w:p w:rsidR="000F714C" w:rsidRDefault="000F714C" w:rsidP="001F71F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19E2" w:rsidTr="00B019E2">
        <w:trPr>
          <w:trHeight w:val="432"/>
        </w:trPr>
        <w:tc>
          <w:tcPr>
            <w:tcW w:w="10790" w:type="dxa"/>
            <w:shd w:val="clear" w:color="auto" w:fill="2E74B5" w:themeFill="accent1" w:themeFillShade="BF"/>
            <w:vAlign w:val="center"/>
          </w:tcPr>
          <w:p w:rsidR="00B019E2" w:rsidRPr="00B019E2" w:rsidRDefault="00B019E2" w:rsidP="00B019E2">
            <w:pPr>
              <w:rPr>
                <w:b/>
                <w:color w:val="FFFFFF" w:themeColor="background1"/>
                <w:sz w:val="24"/>
              </w:rPr>
            </w:pPr>
            <w:r w:rsidRPr="00B019E2">
              <w:rPr>
                <w:b/>
                <w:color w:val="FFFFFF" w:themeColor="background1"/>
                <w:sz w:val="24"/>
              </w:rPr>
              <w:t>Challenges the PPS has encountered in project implementation:</w:t>
            </w:r>
          </w:p>
        </w:tc>
      </w:tr>
      <w:tr w:rsidR="00B019E2" w:rsidTr="00B019E2">
        <w:trPr>
          <w:trHeight w:val="2880"/>
        </w:trPr>
        <w:tc>
          <w:tcPr>
            <w:tcW w:w="10790" w:type="dxa"/>
          </w:tcPr>
          <w:p w:rsidR="00B019E2" w:rsidRDefault="00B019E2" w:rsidP="001F71F3">
            <w:pPr>
              <w:rPr>
                <w:sz w:val="24"/>
              </w:rPr>
            </w:pPr>
          </w:p>
          <w:p w:rsidR="00A00581" w:rsidRDefault="00A00581" w:rsidP="001F71F3">
            <w:pPr>
              <w:rPr>
                <w:sz w:val="24"/>
              </w:rPr>
            </w:pPr>
          </w:p>
          <w:p w:rsidR="00A00581" w:rsidRPr="00B019E2" w:rsidRDefault="00A00581" w:rsidP="001F71F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019E2" w:rsidTr="00B019E2">
        <w:trPr>
          <w:trHeight w:val="432"/>
        </w:trPr>
        <w:tc>
          <w:tcPr>
            <w:tcW w:w="10790" w:type="dxa"/>
            <w:shd w:val="clear" w:color="auto" w:fill="2E74B5" w:themeFill="accent1" w:themeFillShade="BF"/>
            <w:vAlign w:val="center"/>
          </w:tcPr>
          <w:p w:rsidR="00B019E2" w:rsidRPr="00B019E2" w:rsidRDefault="00B019E2" w:rsidP="00EA4F81">
            <w:pPr>
              <w:rPr>
                <w:b/>
                <w:color w:val="FFFFFF" w:themeColor="background1"/>
                <w:sz w:val="24"/>
              </w:rPr>
            </w:pPr>
            <w:r w:rsidRPr="00B019E2">
              <w:rPr>
                <w:b/>
                <w:color w:val="FFFFFF" w:themeColor="background1"/>
                <w:sz w:val="24"/>
              </w:rPr>
              <w:t>Efforts to mitigate challenges</w:t>
            </w:r>
            <w:r w:rsidR="00EA4F81">
              <w:rPr>
                <w:b/>
                <w:color w:val="FFFFFF" w:themeColor="background1"/>
                <w:sz w:val="24"/>
              </w:rPr>
              <w:t xml:space="preserve"> identified above</w:t>
            </w:r>
            <w:r w:rsidRPr="00B019E2">
              <w:rPr>
                <w:b/>
                <w:color w:val="FFFFFF" w:themeColor="background1"/>
                <w:sz w:val="24"/>
              </w:rPr>
              <w:t>:</w:t>
            </w:r>
          </w:p>
        </w:tc>
      </w:tr>
      <w:tr w:rsidR="00B019E2" w:rsidTr="00B019E2">
        <w:trPr>
          <w:trHeight w:val="2880"/>
        </w:trPr>
        <w:tc>
          <w:tcPr>
            <w:tcW w:w="10790" w:type="dxa"/>
          </w:tcPr>
          <w:p w:rsidR="00B019E2" w:rsidRPr="00B019E2" w:rsidRDefault="00B019E2" w:rsidP="001F71F3">
            <w:pPr>
              <w:rPr>
                <w:sz w:val="24"/>
              </w:rPr>
            </w:pPr>
          </w:p>
        </w:tc>
      </w:tr>
      <w:tr w:rsidR="00B019E2" w:rsidTr="00B019E2">
        <w:trPr>
          <w:trHeight w:val="432"/>
        </w:trPr>
        <w:tc>
          <w:tcPr>
            <w:tcW w:w="10790" w:type="dxa"/>
            <w:shd w:val="clear" w:color="auto" w:fill="2E74B5" w:themeFill="accent1" w:themeFillShade="BF"/>
            <w:vAlign w:val="center"/>
          </w:tcPr>
          <w:p w:rsidR="00B019E2" w:rsidRPr="00B019E2" w:rsidRDefault="00B019E2" w:rsidP="00B019E2">
            <w:pPr>
              <w:rPr>
                <w:b/>
                <w:color w:val="FFFFFF" w:themeColor="background1"/>
                <w:sz w:val="24"/>
              </w:rPr>
            </w:pPr>
            <w:r w:rsidRPr="00B019E2">
              <w:rPr>
                <w:b/>
                <w:color w:val="FFFFFF" w:themeColor="background1"/>
                <w:sz w:val="24"/>
              </w:rPr>
              <w:t>Implementation approaches that the PPS considers a best practice:</w:t>
            </w:r>
          </w:p>
        </w:tc>
      </w:tr>
      <w:tr w:rsidR="00B019E2" w:rsidTr="00B019E2">
        <w:trPr>
          <w:trHeight w:val="2880"/>
        </w:trPr>
        <w:tc>
          <w:tcPr>
            <w:tcW w:w="10790" w:type="dxa"/>
          </w:tcPr>
          <w:p w:rsidR="00B019E2" w:rsidRPr="00B019E2" w:rsidRDefault="00B019E2" w:rsidP="00B019E2">
            <w:pPr>
              <w:tabs>
                <w:tab w:val="left" w:pos="3015"/>
              </w:tabs>
              <w:rPr>
                <w:sz w:val="24"/>
              </w:rPr>
            </w:pPr>
          </w:p>
        </w:tc>
      </w:tr>
      <w:tr w:rsidR="00B019E2" w:rsidTr="00B019E2">
        <w:trPr>
          <w:trHeight w:val="720"/>
        </w:trPr>
        <w:tc>
          <w:tcPr>
            <w:tcW w:w="10790" w:type="dxa"/>
            <w:shd w:val="clear" w:color="auto" w:fill="2E74B5" w:themeFill="accent1" w:themeFillShade="BF"/>
            <w:vAlign w:val="center"/>
          </w:tcPr>
          <w:p w:rsidR="00B019E2" w:rsidRPr="00B019E2" w:rsidRDefault="00B019E2" w:rsidP="00B019E2">
            <w:pPr>
              <w:rPr>
                <w:b/>
                <w:color w:val="FFFFFF" w:themeColor="background1"/>
                <w:sz w:val="24"/>
              </w:rPr>
            </w:pPr>
            <w:r w:rsidRPr="00B019E2">
              <w:rPr>
                <w:b/>
                <w:color w:val="FFFFFF" w:themeColor="background1"/>
                <w:sz w:val="24"/>
              </w:rPr>
              <w:lastRenderedPageBreak/>
              <w:t>Additional details on the project implementation efforts beyond what is detailed in PPS Quarterly Reports:</w:t>
            </w:r>
          </w:p>
        </w:tc>
      </w:tr>
      <w:tr w:rsidR="00B019E2" w:rsidTr="00B019E2">
        <w:trPr>
          <w:trHeight w:val="2880"/>
        </w:trPr>
        <w:tc>
          <w:tcPr>
            <w:tcW w:w="10790" w:type="dxa"/>
          </w:tcPr>
          <w:p w:rsidR="00B019E2" w:rsidRPr="00B019E2" w:rsidRDefault="00B019E2" w:rsidP="001F71F3">
            <w:pPr>
              <w:rPr>
                <w:sz w:val="24"/>
              </w:rPr>
            </w:pPr>
          </w:p>
        </w:tc>
      </w:tr>
      <w:tr w:rsidR="00B019E2" w:rsidTr="00B019E2">
        <w:trPr>
          <w:trHeight w:val="720"/>
        </w:trPr>
        <w:tc>
          <w:tcPr>
            <w:tcW w:w="10790" w:type="dxa"/>
            <w:shd w:val="clear" w:color="auto" w:fill="2E74B5" w:themeFill="accent1" w:themeFillShade="BF"/>
            <w:vAlign w:val="center"/>
          </w:tcPr>
          <w:p w:rsidR="00B019E2" w:rsidRPr="00B019E2" w:rsidRDefault="00B019E2" w:rsidP="00B019E2">
            <w:pPr>
              <w:tabs>
                <w:tab w:val="left" w:pos="1335"/>
              </w:tabs>
              <w:rPr>
                <w:b/>
                <w:color w:val="FFFFFF" w:themeColor="background1"/>
                <w:sz w:val="24"/>
              </w:rPr>
            </w:pPr>
            <w:r w:rsidRPr="00B019E2">
              <w:rPr>
                <w:b/>
                <w:color w:val="FFFFFF" w:themeColor="background1"/>
                <w:sz w:val="24"/>
              </w:rPr>
              <w:t>Address any changes to populations that were proposed to be served through the project based on changes identified through the community needs assessments:</w:t>
            </w:r>
          </w:p>
        </w:tc>
      </w:tr>
      <w:tr w:rsidR="00B019E2" w:rsidTr="00B019E2">
        <w:trPr>
          <w:trHeight w:val="2880"/>
        </w:trPr>
        <w:tc>
          <w:tcPr>
            <w:tcW w:w="10790" w:type="dxa"/>
          </w:tcPr>
          <w:p w:rsidR="00B019E2" w:rsidRPr="00B019E2" w:rsidRDefault="00B019E2" w:rsidP="001F71F3">
            <w:pPr>
              <w:rPr>
                <w:sz w:val="24"/>
              </w:rPr>
            </w:pPr>
          </w:p>
        </w:tc>
      </w:tr>
    </w:tbl>
    <w:p w:rsidR="000F714C" w:rsidRPr="000F714C" w:rsidRDefault="000F714C" w:rsidP="001F71F3">
      <w:pPr>
        <w:spacing w:after="0"/>
        <w:rPr>
          <w:sz w:val="24"/>
          <w:u w:val="single"/>
        </w:rPr>
      </w:pPr>
    </w:p>
    <w:sectPr w:rsidR="000F714C" w:rsidRPr="000F714C" w:rsidSect="001F71F3">
      <w:head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92" w:rsidRDefault="00B55992" w:rsidP="001F71F3">
      <w:pPr>
        <w:spacing w:after="0" w:line="240" w:lineRule="auto"/>
      </w:pPr>
      <w:r>
        <w:separator/>
      </w:r>
    </w:p>
  </w:endnote>
  <w:endnote w:type="continuationSeparator" w:id="0">
    <w:p w:rsidR="00B55992" w:rsidRDefault="00B55992" w:rsidP="001F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92" w:rsidRDefault="00B55992" w:rsidP="001F71F3">
      <w:pPr>
        <w:spacing w:after="0" w:line="240" w:lineRule="auto"/>
      </w:pPr>
      <w:r>
        <w:separator/>
      </w:r>
    </w:p>
  </w:footnote>
  <w:footnote w:type="continuationSeparator" w:id="0">
    <w:p w:rsidR="00B55992" w:rsidRDefault="00B55992" w:rsidP="001F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F3" w:rsidRDefault="001F71F3">
    <w:pPr>
      <w:pStyle w:val="Header"/>
    </w:pPr>
    <w:r>
      <w:rPr>
        <w:noProof/>
      </w:rPr>
      <w:drawing>
        <wp:inline distT="0" distB="0" distL="0" distR="0" wp14:anchorId="5F5CFB47" wp14:editId="3A888925">
          <wp:extent cx="3245221" cy="830050"/>
          <wp:effectExtent l="0" t="0" r="0" b="825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221" cy="83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xdr="http://schemas.openxmlformats.org/drawingml/2006/spreadsheetDrawing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F3"/>
    <w:rsid w:val="000F714C"/>
    <w:rsid w:val="0012352A"/>
    <w:rsid w:val="001F5544"/>
    <w:rsid w:val="001F71F3"/>
    <w:rsid w:val="00202814"/>
    <w:rsid w:val="002328E8"/>
    <w:rsid w:val="0047084F"/>
    <w:rsid w:val="004C3F35"/>
    <w:rsid w:val="00531F8A"/>
    <w:rsid w:val="00631F66"/>
    <w:rsid w:val="007F7306"/>
    <w:rsid w:val="00A00581"/>
    <w:rsid w:val="00B019E2"/>
    <w:rsid w:val="00B55992"/>
    <w:rsid w:val="00BA625B"/>
    <w:rsid w:val="00DA61A8"/>
    <w:rsid w:val="00E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CECB6-1D5A-423B-8BE9-2042477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F3"/>
  </w:style>
  <w:style w:type="paragraph" w:styleId="Footer">
    <w:name w:val="footer"/>
    <w:basedOn w:val="Normal"/>
    <w:link w:val="FooterChar"/>
    <w:uiPriority w:val="99"/>
    <w:unhideWhenUsed/>
    <w:rsid w:val="001F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F3"/>
  </w:style>
  <w:style w:type="character" w:styleId="PlaceholderText">
    <w:name w:val="Placeholder Text"/>
    <w:basedOn w:val="DefaultParagraphFont"/>
    <w:uiPriority w:val="99"/>
    <w:semiHidden/>
    <w:rsid w:val="001F71F3"/>
    <w:rPr>
      <w:color w:val="808080"/>
    </w:rPr>
  </w:style>
  <w:style w:type="table" w:styleId="TableGrid">
    <w:name w:val="Table Grid"/>
    <w:basedOn w:val="TableNormal"/>
    <w:uiPriority w:val="39"/>
    <w:rsid w:val="00B0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9D7F-DBC4-48DB-8760-47E61986B74B}"/>
      </w:docPartPr>
      <w:docPartBody>
        <w:p w:rsidR="00334B30" w:rsidRDefault="002B4686">
          <w:r w:rsidRPr="00103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86"/>
    <w:rsid w:val="00096C35"/>
    <w:rsid w:val="00135F99"/>
    <w:rsid w:val="001C73D1"/>
    <w:rsid w:val="002B4686"/>
    <w:rsid w:val="00334B30"/>
    <w:rsid w:val="00D57E4E"/>
    <w:rsid w:val="00F246CE"/>
    <w:rsid w:val="00F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86"/>
    <w:rPr>
      <w:color w:val="808080"/>
    </w:rPr>
  </w:style>
  <w:style w:type="paragraph" w:customStyle="1" w:styleId="78D411FF8907431FB1513AAF968112B8">
    <w:name w:val="78D411FF8907431FB1513AAF968112B8"/>
    <w:rsid w:val="002B4686"/>
    <w:rPr>
      <w:rFonts w:eastAsiaTheme="minorHAnsi"/>
    </w:rPr>
  </w:style>
  <w:style w:type="paragraph" w:customStyle="1" w:styleId="78D411FF8907431FB1513AAF968112B81">
    <w:name w:val="78D411FF8907431FB1513AAF968112B81"/>
    <w:rsid w:val="002B46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B170-8580-4E6D-A05E-4BAA3AD1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Cormack, Benjamin</dc:creator>
  <cp:keywords/>
  <dc:description/>
  <cp:lastModifiedBy>Fraher, John</cp:lastModifiedBy>
  <cp:revision>3</cp:revision>
  <dcterms:created xsi:type="dcterms:W3CDTF">2016-06-27T17:05:00Z</dcterms:created>
  <dcterms:modified xsi:type="dcterms:W3CDTF">2016-06-30T22:02:00Z</dcterms:modified>
</cp:coreProperties>
</file>